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1A17C" w14:textId="608D2031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E777AF">
        <w:rPr>
          <w:b/>
          <w:sz w:val="24"/>
          <w:szCs w:val="24"/>
          <w:lang w:eastAsia="ko-KR"/>
        </w:rPr>
        <w:t>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4E7FD8" w:rsidRPr="004E7FD8">
        <w:rPr>
          <w:b/>
          <w:i/>
          <w:noProof/>
          <w:sz w:val="24"/>
          <w:szCs w:val="24"/>
          <w:lang w:eastAsia="ko-KR"/>
        </w:rPr>
        <w:t>166753</w:t>
      </w:r>
    </w:p>
    <w:bookmarkEnd w:id="0"/>
    <w:bookmarkEnd w:id="1"/>
    <w:p w14:paraId="7EFCE6CA" w14:textId="269A04CB" w:rsidR="006D2ED0" w:rsidRPr="006E473F" w:rsidRDefault="00E777AF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E777AF">
        <w:rPr>
          <w:b/>
          <w:bCs/>
          <w:noProof/>
          <w:sz w:val="24"/>
          <w:szCs w:val="24"/>
          <w:lang w:val="en-US" w:eastAsia="ko-KR"/>
        </w:rPr>
        <w:t xml:space="preserve">Gothenburg, </w:t>
      </w:r>
      <w:r w:rsidRPr="00E777AF">
        <w:rPr>
          <w:rFonts w:hint="eastAsia"/>
          <w:b/>
          <w:bCs/>
          <w:noProof/>
          <w:sz w:val="24"/>
          <w:szCs w:val="24"/>
          <w:lang w:val="en-US" w:eastAsia="ko-KR"/>
        </w:rPr>
        <w:t>Sweden</w:t>
      </w:r>
      <w:r w:rsidRPr="00E777AF">
        <w:rPr>
          <w:b/>
          <w:bCs/>
          <w:noProof/>
          <w:sz w:val="24"/>
          <w:szCs w:val="24"/>
          <w:lang w:val="en-US" w:eastAsia="ko-KR"/>
        </w:rPr>
        <w:t xml:space="preserve"> 2</w:t>
      </w:r>
      <w:r w:rsidRPr="00E777AF">
        <w:rPr>
          <w:rFonts w:hint="eastAsia"/>
          <w:b/>
          <w:bCs/>
          <w:noProof/>
          <w:sz w:val="24"/>
          <w:szCs w:val="24"/>
          <w:lang w:val="en-US" w:eastAsia="ko-KR"/>
        </w:rPr>
        <w:t>2</w:t>
      </w:r>
      <w:r w:rsidRPr="00E777AF">
        <w:rPr>
          <w:rFonts w:hint="eastAsia"/>
          <w:b/>
          <w:bCs/>
          <w:noProof/>
          <w:sz w:val="24"/>
          <w:szCs w:val="24"/>
          <w:vertAlign w:val="superscript"/>
          <w:lang w:val="en-US" w:eastAsia="ko-KR"/>
        </w:rPr>
        <w:t>nd</w:t>
      </w:r>
      <w:r w:rsidRPr="00E777AF">
        <w:rPr>
          <w:rFonts w:hint="eastAsia"/>
          <w:b/>
          <w:bCs/>
          <w:noProof/>
          <w:sz w:val="24"/>
          <w:szCs w:val="24"/>
          <w:lang w:val="en-US" w:eastAsia="ko-KR"/>
        </w:rPr>
        <w:t xml:space="preserve"> </w:t>
      </w:r>
      <w:r w:rsidRPr="00E777AF">
        <w:rPr>
          <w:b/>
          <w:bCs/>
          <w:noProof/>
          <w:sz w:val="24"/>
          <w:szCs w:val="24"/>
          <w:lang w:val="en-US" w:eastAsia="ko-KR"/>
        </w:rPr>
        <w:t>- 2</w:t>
      </w:r>
      <w:r w:rsidRPr="00E777AF">
        <w:rPr>
          <w:rFonts w:hint="eastAsia"/>
          <w:b/>
          <w:bCs/>
          <w:noProof/>
          <w:sz w:val="24"/>
          <w:szCs w:val="24"/>
          <w:lang w:val="en-US" w:eastAsia="ko-KR"/>
        </w:rPr>
        <w:t>6</w:t>
      </w:r>
      <w:r w:rsidRPr="00E777AF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 w:rsidRPr="00E777AF">
        <w:rPr>
          <w:b/>
          <w:bCs/>
          <w:noProof/>
          <w:sz w:val="24"/>
          <w:szCs w:val="24"/>
          <w:lang w:val="en-US" w:eastAsia="ko-KR"/>
        </w:rPr>
        <w:t xml:space="preserve"> </w:t>
      </w:r>
      <w:r w:rsidRPr="00E777AF">
        <w:rPr>
          <w:rFonts w:hint="eastAsia"/>
          <w:b/>
          <w:bCs/>
          <w:noProof/>
          <w:sz w:val="24"/>
          <w:szCs w:val="24"/>
          <w:lang w:val="en-US" w:eastAsia="ko-KR"/>
        </w:rPr>
        <w:t>August</w:t>
      </w:r>
      <w:r w:rsidRPr="00E777AF">
        <w:rPr>
          <w:b/>
          <w:bCs/>
          <w:noProof/>
          <w:sz w:val="24"/>
          <w:szCs w:val="24"/>
          <w:lang w:val="en-US" w:eastAsia="ko-KR"/>
        </w:rPr>
        <w:t xml:space="preserve"> 2016</w:t>
      </w:r>
    </w:p>
    <w:p w14:paraId="472EBDEE" w14:textId="27AAACC1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777AF">
        <w:rPr>
          <w:rFonts w:ascii="Arial" w:hAnsi="Arial"/>
          <w:sz w:val="24"/>
        </w:rPr>
        <w:t>8.1.3.</w:t>
      </w:r>
      <w:r w:rsidR="006D2ED0">
        <w:rPr>
          <w:rFonts w:ascii="Arial" w:hAnsi="Arial"/>
          <w:sz w:val="24"/>
          <w:lang w:eastAsia="ko-KR"/>
        </w:rPr>
        <w:t>1</w:t>
      </w:r>
    </w:p>
    <w:p w14:paraId="673938B0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1940A0FD" w14:textId="7AF3665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E777AF" w:rsidRPr="00E777AF">
        <w:rPr>
          <w:rFonts w:ascii="Arial" w:hAnsi="Arial"/>
          <w:sz w:val="24"/>
        </w:rPr>
        <w:t xml:space="preserve">Discussion on symbol alignment across </w:t>
      </w:r>
      <w:r w:rsidR="00442902">
        <w:rPr>
          <w:rFonts w:ascii="Arial" w:hAnsi="Arial"/>
          <w:sz w:val="24"/>
        </w:rPr>
        <w:t>scaled numerology</w:t>
      </w:r>
    </w:p>
    <w:p w14:paraId="5F6CD6B6" w14:textId="77777777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Pr="00D25DA1">
        <w:rPr>
          <w:rFonts w:ascii="Arial" w:hAnsi="Arial" w:hint="eastAsia"/>
          <w:sz w:val="24"/>
        </w:rPr>
        <w:t>Discussion</w:t>
      </w:r>
      <w:r w:rsidR="003575BA" w:rsidRPr="00D25DA1">
        <w:rPr>
          <w:rFonts w:ascii="Arial" w:hAnsi="Arial"/>
          <w:sz w:val="24"/>
        </w:rPr>
        <w:t xml:space="preserve"> and d</w:t>
      </w:r>
      <w:r w:rsidRPr="00D25DA1">
        <w:rPr>
          <w:rFonts w:ascii="Arial" w:hAnsi="Arial" w:hint="eastAsia"/>
          <w:sz w:val="24"/>
        </w:rPr>
        <w:t>ecision</w:t>
      </w:r>
    </w:p>
    <w:p w14:paraId="6D75E4EC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63EA8E0F" w14:textId="10ED0F14" w:rsidR="000E6539" w:rsidRDefault="00AB2ECE" w:rsidP="00E1634F">
      <w:pPr>
        <w:spacing w:before="60" w:line="288" w:lineRule="auto"/>
        <w:jc w:val="both"/>
        <w:rPr>
          <w:color w:val="000000" w:themeColor="text1"/>
        </w:rPr>
      </w:pPr>
      <w:r>
        <w:rPr>
          <w:rFonts w:hint="eastAsia"/>
          <w:color w:val="000000" w:themeColor="text1"/>
          <w:lang w:eastAsia="ko-KR"/>
        </w:rPr>
        <w:t>R</w:t>
      </w:r>
      <w:r>
        <w:rPr>
          <w:color w:val="000000" w:themeColor="text1"/>
          <w:lang w:eastAsia="ko-KR"/>
        </w:rPr>
        <w:t xml:space="preserve">AN1 has made </w:t>
      </w:r>
      <w:r w:rsidR="0045336D">
        <w:rPr>
          <w:color w:val="000000" w:themeColor="text1"/>
          <w:lang w:eastAsia="ko-KR"/>
        </w:rPr>
        <w:t xml:space="preserve">working assumption of 15 kHz subcarrier spacing and scale factors </w:t>
      </w:r>
      <w:r w:rsidR="0045336D" w:rsidRPr="009E29F6">
        <w:t>N =</w:t>
      </w:r>
      <w:r w:rsidR="0045336D">
        <w:t xml:space="preserve"> </w:t>
      </w:r>
      <w:r w:rsidR="0045336D" w:rsidRPr="009E29F6">
        <w:t>2</w:t>
      </w:r>
      <w:r w:rsidR="0045336D" w:rsidRPr="009E29F6">
        <w:rPr>
          <w:vertAlign w:val="superscript"/>
        </w:rPr>
        <w:t>n</w:t>
      </w:r>
      <w:r w:rsidR="0045336D" w:rsidRPr="009E29F6">
        <w:t xml:space="preserve"> </w:t>
      </w:r>
      <w:r w:rsidR="0045336D">
        <w:rPr>
          <w:rFonts w:eastAsia="MS Mincho"/>
          <w:lang w:eastAsia="ja-JP"/>
        </w:rPr>
        <w:t xml:space="preserve">as the baseline design assumption for the NR numerology. </w:t>
      </w:r>
      <w:r w:rsidR="00D9794F">
        <w:rPr>
          <w:rFonts w:eastAsia="MS Mincho"/>
          <w:lang w:eastAsia="ja-JP"/>
        </w:rPr>
        <w:t xml:space="preserve">In </w:t>
      </w:r>
      <w:r w:rsidR="00AB76F7">
        <w:rPr>
          <w:rFonts w:eastAsia="MS Mincho"/>
          <w:lang w:eastAsia="ja-JP"/>
        </w:rPr>
        <w:t xml:space="preserve">addition, it is agreed that the symbol boundary for 15 kHz subcarrier spacing is aligned with LTE as baseline. </w:t>
      </w:r>
      <w:r w:rsidR="0045336D">
        <w:rPr>
          <w:color w:val="000000" w:themeColor="text1"/>
          <w:lang w:eastAsia="ko-KR"/>
        </w:rPr>
        <w:t xml:space="preserve">The corresponding </w:t>
      </w:r>
      <w:r>
        <w:rPr>
          <w:color w:val="000000" w:themeColor="text1"/>
          <w:lang w:eastAsia="ko-KR"/>
        </w:rPr>
        <w:t xml:space="preserve">agreements </w:t>
      </w:r>
      <w:r w:rsidR="00AB76F7">
        <w:rPr>
          <w:color w:val="000000" w:themeColor="text1"/>
          <w:lang w:eastAsia="ko-KR"/>
        </w:rPr>
        <w:t xml:space="preserve">made at RAN1#85 </w:t>
      </w:r>
      <w:r>
        <w:rPr>
          <w:color w:val="000000" w:themeColor="text1"/>
          <w:lang w:eastAsia="ko-KR"/>
        </w:rPr>
        <w:t xml:space="preserve">are captured as </w:t>
      </w:r>
      <w:r w:rsidR="00B4722A">
        <w:rPr>
          <w:color w:val="000000" w:themeColor="text1"/>
          <w:lang w:eastAsia="ko-KR"/>
        </w:rPr>
        <w:t>following</w:t>
      </w:r>
      <w:r>
        <w:rPr>
          <w:color w:val="000000" w:themeColor="text1"/>
          <w:lang w:eastAsia="ko-KR"/>
        </w:rPr>
        <w:t xml:space="preserve"> for reference</w:t>
      </w:r>
      <w:r w:rsidR="00497D37">
        <w:rPr>
          <w:color w:val="000000" w:themeColor="text1"/>
          <w:lang w:eastAsia="ko-KR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77AF" w14:paraId="1CB0EFF2" w14:textId="77777777" w:rsidTr="00E777AF">
        <w:tc>
          <w:tcPr>
            <w:tcW w:w="9629" w:type="dxa"/>
          </w:tcPr>
          <w:p w14:paraId="7C21D0AD" w14:textId="77777777" w:rsidR="00E777AF" w:rsidRPr="009E29F6" w:rsidRDefault="00E777AF" w:rsidP="00E777AF">
            <w:pPr>
              <w:rPr>
                <w:rFonts w:eastAsia="MS Mincho"/>
                <w:b/>
                <w:u w:val="single"/>
                <w:lang w:eastAsia="ja-JP"/>
              </w:rPr>
            </w:pPr>
            <w:r w:rsidRPr="004A7730">
              <w:rPr>
                <w:rFonts w:eastAsia="MS Mincho" w:hint="eastAsia"/>
                <w:b/>
                <w:highlight w:val="darkYellow"/>
                <w:u w:val="single"/>
                <w:lang w:eastAsia="ja-JP"/>
              </w:rPr>
              <w:t>Working assumptions:</w:t>
            </w:r>
          </w:p>
          <w:p w14:paraId="384F8046" w14:textId="77777777" w:rsidR="00E777AF" w:rsidRPr="00894F00" w:rsidRDefault="00E777AF" w:rsidP="00057853">
            <w:pPr>
              <w:pStyle w:val="ae"/>
              <w:numPr>
                <w:ilvl w:val="0"/>
                <w:numId w:val="5"/>
              </w:numPr>
            </w:pPr>
            <w:r w:rsidRPr="009E29F6">
              <w:t xml:space="preserve">RAN1 concludes on alternative 1 (15 kHz) as the baseline </w:t>
            </w:r>
            <w:r w:rsidRPr="0042500D">
              <w:rPr>
                <w:rFonts w:eastAsia="MS Mincho" w:hint="eastAsia"/>
                <w:lang w:eastAsia="ja-JP"/>
              </w:rPr>
              <w:t xml:space="preserve">design assumption </w:t>
            </w:r>
            <w:r w:rsidRPr="009E29F6">
              <w:t>for the NR numerology</w:t>
            </w:r>
          </w:p>
          <w:p w14:paraId="5CF8C7FB" w14:textId="77777777" w:rsidR="00E777AF" w:rsidRPr="009E29F6" w:rsidRDefault="00E777AF" w:rsidP="00057853">
            <w:pPr>
              <w:pStyle w:val="ae"/>
              <w:numPr>
                <w:ilvl w:val="0"/>
                <w:numId w:val="5"/>
              </w:numPr>
            </w:pPr>
            <w:r w:rsidRPr="009E29F6">
              <w:t>RAN1 concludes on scale factors N =2</w:t>
            </w:r>
            <w:r w:rsidRPr="009E29F6">
              <w:rPr>
                <w:vertAlign w:val="superscript"/>
              </w:rPr>
              <w:t>n</w:t>
            </w:r>
            <w:r w:rsidRPr="009E29F6">
              <w:t xml:space="preserve"> </w:t>
            </w:r>
            <w:r w:rsidRPr="0042500D">
              <w:rPr>
                <w:rFonts w:eastAsia="MS Mincho" w:hint="eastAsia"/>
                <w:lang w:eastAsia="ja-JP"/>
              </w:rPr>
              <w:t xml:space="preserve">for subcarrier spacing </w:t>
            </w:r>
            <w:r w:rsidRPr="009E29F6">
              <w:t xml:space="preserve">as the baseline </w:t>
            </w:r>
            <w:r w:rsidRPr="0042500D">
              <w:rPr>
                <w:rFonts w:eastAsia="MS Mincho" w:hint="eastAsia"/>
                <w:lang w:eastAsia="ja-JP"/>
              </w:rPr>
              <w:t xml:space="preserve">design assumption </w:t>
            </w:r>
            <w:r w:rsidRPr="009E29F6">
              <w:t>for the NR numerology</w:t>
            </w:r>
          </w:p>
          <w:p w14:paraId="4F1CDE1F" w14:textId="77777777" w:rsidR="00E777AF" w:rsidRPr="00641F2B" w:rsidRDefault="00E777AF" w:rsidP="00E777AF">
            <w:pPr>
              <w:rPr>
                <w:rFonts w:eastAsia="MS Mincho"/>
                <w:b/>
                <w:u w:val="single"/>
                <w:lang w:eastAsia="ja-JP"/>
              </w:rPr>
            </w:pPr>
            <w:r w:rsidRPr="00641F2B">
              <w:rPr>
                <w:rFonts w:eastAsia="MS Mincho" w:hint="eastAsia"/>
                <w:b/>
                <w:highlight w:val="darkYellow"/>
                <w:u w:val="single"/>
                <w:lang w:eastAsia="ja-JP"/>
              </w:rPr>
              <w:t>Working assumption:</w:t>
            </w:r>
          </w:p>
          <w:p w14:paraId="2182215B" w14:textId="77777777" w:rsidR="00E777AF" w:rsidRPr="00641F2B" w:rsidRDefault="00E777AF" w:rsidP="00057853">
            <w:pPr>
              <w:numPr>
                <w:ilvl w:val="0"/>
                <w:numId w:val="6"/>
              </w:numPr>
              <w:spacing w:after="120"/>
              <w:rPr>
                <w:rFonts w:eastAsia="MS Mincho"/>
                <w:lang w:val="en-US" w:eastAsia="ja-JP"/>
              </w:rPr>
            </w:pPr>
            <w:r w:rsidRPr="00641F2B">
              <w:rPr>
                <w:rFonts w:eastAsia="MS Mincho"/>
                <w:lang w:val="en-US" w:eastAsia="ja-JP"/>
              </w:rPr>
              <w:t>In the case of subcarrier spacing 15 kHz and 14 symbols per 1ms, the following applies:</w:t>
            </w:r>
          </w:p>
          <w:p w14:paraId="18466E96" w14:textId="77777777" w:rsidR="00E777AF" w:rsidRPr="00641F2B" w:rsidRDefault="00E777AF" w:rsidP="00057853">
            <w:pPr>
              <w:numPr>
                <w:ilvl w:val="1"/>
                <w:numId w:val="7"/>
              </w:numPr>
              <w:spacing w:after="120"/>
              <w:ind w:left="1434" w:hanging="357"/>
              <w:rPr>
                <w:rFonts w:eastAsia="MS Mincho"/>
                <w:lang w:val="en-US" w:eastAsia="ja-JP"/>
              </w:rPr>
            </w:pPr>
            <w:r w:rsidRPr="00641F2B">
              <w:rPr>
                <w:rFonts w:eastAsia="MS Mincho" w:hint="eastAsia"/>
                <w:lang w:val="en-US" w:eastAsia="ja-JP"/>
              </w:rPr>
              <w:t xml:space="preserve">Baseline: </w:t>
            </w:r>
            <w:r w:rsidRPr="00641F2B">
              <w:rPr>
                <w:rFonts w:eastAsia="MS Mincho"/>
                <w:lang w:val="en-US" w:eastAsia="ja-JP"/>
              </w:rPr>
              <w:t>Symbol boundary is aligned with LTE of normal CP</w:t>
            </w:r>
          </w:p>
          <w:p w14:paraId="610D31C1" w14:textId="77777777" w:rsidR="00E777AF" w:rsidRPr="00CA315E" w:rsidRDefault="00E777AF" w:rsidP="00E777AF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B75121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352FC959" w14:textId="77777777" w:rsidR="00E777AF" w:rsidRDefault="00E777AF" w:rsidP="00057853">
            <w:pPr>
              <w:pStyle w:val="ae"/>
              <w:numPr>
                <w:ilvl w:val="0"/>
                <w:numId w:val="5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szCs w:val="20"/>
                <w:lang w:val="en-US" w:eastAsia="ja-JP"/>
              </w:rPr>
              <w:t xml:space="preserve">For the numerology with 15 kHz and larger subcarrier spacing ,1 </w:t>
            </w:r>
            <w:proofErr w:type="spellStart"/>
            <w:r>
              <w:rPr>
                <w:rFonts w:eastAsia="MS Mincho" w:hint="eastAsia"/>
                <w:szCs w:val="20"/>
                <w:lang w:val="en-US" w:eastAsia="ja-JP"/>
              </w:rPr>
              <w:t>msec</w:t>
            </w:r>
            <w:proofErr w:type="spellEnd"/>
            <w:r>
              <w:rPr>
                <w:rFonts w:eastAsia="MS Mincho" w:hint="eastAsia"/>
                <w:szCs w:val="20"/>
                <w:lang w:val="en-US" w:eastAsia="ja-JP"/>
              </w:rPr>
              <w:t xml:space="preserve"> alignment is supported</w:t>
            </w:r>
          </w:p>
          <w:p w14:paraId="1329EDC5" w14:textId="77777777" w:rsidR="00AB76F7" w:rsidRPr="00D21534" w:rsidRDefault="00AB76F7" w:rsidP="00AB76F7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D21534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4A935D6E" w14:textId="77777777" w:rsidR="00AB76F7" w:rsidRPr="007435D0" w:rsidRDefault="00AB76F7" w:rsidP="00057853">
            <w:pPr>
              <w:numPr>
                <w:ilvl w:val="0"/>
                <w:numId w:val="7"/>
              </w:numPr>
              <w:spacing w:after="120"/>
              <w:ind w:hanging="357"/>
              <w:rPr>
                <w:rFonts w:eastAsia="MS Mincho"/>
                <w:lang w:val="en-US" w:eastAsia="ja-JP"/>
              </w:rPr>
            </w:pPr>
            <w:r w:rsidRPr="007435D0">
              <w:rPr>
                <w:rFonts w:eastAsia="MS Mincho"/>
                <w:lang w:val="en-US" w:eastAsia="ja-JP"/>
              </w:rPr>
              <w:t>Forward compatibility of NR shall ensure smooth introduction of future services and features with no impact on the access of earlier services and UEs</w:t>
            </w:r>
          </w:p>
          <w:p w14:paraId="12742E03" w14:textId="77777777" w:rsidR="00AB76F7" w:rsidRDefault="00AB76F7" w:rsidP="00057853">
            <w:pPr>
              <w:numPr>
                <w:ilvl w:val="1"/>
                <w:numId w:val="7"/>
              </w:numPr>
              <w:spacing w:after="120"/>
              <w:ind w:hanging="357"/>
              <w:rPr>
                <w:rFonts w:eastAsia="MS Mincho"/>
                <w:lang w:val="en-US" w:eastAsia="ja-JP"/>
              </w:rPr>
            </w:pPr>
            <w:r w:rsidRPr="007435D0">
              <w:rPr>
                <w:rFonts w:eastAsia="MS Mincho"/>
                <w:lang w:val="en-US" w:eastAsia="ja-JP"/>
              </w:rPr>
              <w:t>Multiplexing different numerologies within a same NR carrier</w:t>
            </w:r>
            <w:r w:rsidRPr="0042500D">
              <w:rPr>
                <w:rFonts w:ascii="Century" w:eastAsia="MS Mincho" w:hAnsi="Calibri"/>
                <w:color w:val="FF0000"/>
                <w:kern w:val="24"/>
                <w:sz w:val="40"/>
                <w:szCs w:val="40"/>
              </w:rPr>
              <w:t xml:space="preserve"> </w:t>
            </w:r>
            <w:r w:rsidRPr="004A5AFF">
              <w:rPr>
                <w:rFonts w:eastAsia="MS Mincho"/>
                <w:lang w:eastAsia="ja-JP"/>
              </w:rPr>
              <w:t xml:space="preserve">bandwidth </w:t>
            </w:r>
            <w:r w:rsidRPr="007435D0">
              <w:rPr>
                <w:rFonts w:eastAsia="MS Mincho"/>
                <w:lang w:val="en-US" w:eastAsia="ja-JP"/>
              </w:rPr>
              <w:t>(from the network perspective)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is supported</w:t>
            </w:r>
          </w:p>
          <w:p w14:paraId="7794A5FE" w14:textId="773266D0" w:rsidR="00AB76F7" w:rsidRPr="00AB76F7" w:rsidRDefault="00AB76F7" w:rsidP="00057853">
            <w:pPr>
              <w:numPr>
                <w:ilvl w:val="2"/>
                <w:numId w:val="7"/>
              </w:numPr>
              <w:spacing w:after="120"/>
              <w:ind w:hanging="357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FDM and/or TDM multiplexing can be considered</w:t>
            </w:r>
          </w:p>
        </w:tc>
      </w:tr>
    </w:tbl>
    <w:p w14:paraId="7A8F1275" w14:textId="7CFD49EA" w:rsidR="00B33FAF" w:rsidRDefault="00497D37" w:rsidP="00E1634F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During RAN1#85 discussion, a question was raised whether symbol alignment </w:t>
      </w:r>
      <w:r w:rsidR="00582077">
        <w:rPr>
          <w:color w:val="000000" w:themeColor="text1"/>
          <w:lang w:eastAsia="ko-KR"/>
        </w:rPr>
        <w:t>is</w:t>
      </w:r>
      <w:r w:rsidR="004E0480">
        <w:rPr>
          <w:color w:val="000000" w:themeColor="text1"/>
          <w:lang w:eastAsia="ko-KR"/>
        </w:rPr>
        <w:t xml:space="preserve"> needed or not. </w:t>
      </w:r>
      <w:r w:rsidRPr="00E1634F">
        <w:rPr>
          <w:color w:val="000000" w:themeColor="text1"/>
          <w:lang w:eastAsia="ko-KR"/>
        </w:rPr>
        <w:t xml:space="preserve">This contribution </w:t>
      </w:r>
      <w:r w:rsidR="00E6000F">
        <w:rPr>
          <w:color w:val="000000" w:themeColor="text1"/>
          <w:lang w:eastAsia="ko-KR"/>
        </w:rPr>
        <w:t>discusses</w:t>
      </w:r>
      <w:r>
        <w:rPr>
          <w:color w:val="000000" w:themeColor="text1"/>
          <w:lang w:eastAsia="ko-KR"/>
        </w:rPr>
        <w:t xml:space="preserve"> </w:t>
      </w:r>
      <w:r w:rsidR="00D866E9">
        <w:rPr>
          <w:color w:val="000000" w:themeColor="text1"/>
          <w:lang w:eastAsia="ko-KR"/>
        </w:rPr>
        <w:t xml:space="preserve">symbol alignment </w:t>
      </w:r>
      <w:r w:rsidR="00E6000F">
        <w:rPr>
          <w:color w:val="000000" w:themeColor="text1"/>
          <w:lang w:eastAsia="ko-KR"/>
        </w:rPr>
        <w:t>across scaled numerology.</w:t>
      </w:r>
    </w:p>
    <w:p w14:paraId="2472FB53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A206AE7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06CC4673" w14:textId="5379CDE0" w:rsidR="00433006" w:rsidRPr="00355B93" w:rsidRDefault="00537507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 w:rsidRPr="00355B93">
        <w:rPr>
          <w:szCs w:val="20"/>
        </w:rPr>
        <w:t>S</w:t>
      </w:r>
      <w:r w:rsidR="00433006" w:rsidRPr="00355B93">
        <w:rPr>
          <w:szCs w:val="20"/>
        </w:rPr>
        <w:t xml:space="preserve">ymbol boundary </w:t>
      </w:r>
      <w:r w:rsidRPr="00355B93">
        <w:rPr>
          <w:szCs w:val="20"/>
        </w:rPr>
        <w:t xml:space="preserve">misalignment </w:t>
      </w:r>
      <w:r w:rsidR="00433006" w:rsidRPr="00355B93">
        <w:rPr>
          <w:szCs w:val="20"/>
        </w:rPr>
        <w:t xml:space="preserve">when scaling </w:t>
      </w:r>
      <w:r w:rsidR="00D64A10" w:rsidRPr="00355B93">
        <w:rPr>
          <w:szCs w:val="20"/>
        </w:rPr>
        <w:t>LTE</w:t>
      </w:r>
      <w:r w:rsidR="00456447">
        <w:rPr>
          <w:szCs w:val="20"/>
        </w:rPr>
        <w:t xml:space="preserve"> numerology</w:t>
      </w:r>
    </w:p>
    <w:p w14:paraId="4F7745E8" w14:textId="66FB2BB8" w:rsidR="00433006" w:rsidRDefault="00707155" w:rsidP="005425B5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S</w:t>
      </w:r>
      <w:r w:rsidR="00442902">
        <w:rPr>
          <w:color w:val="000000" w:themeColor="text1"/>
          <w:lang w:eastAsia="ko-KR"/>
        </w:rPr>
        <w:t xml:space="preserve">caling LTE numerology </w:t>
      </w:r>
      <w:r w:rsidR="00EA664C">
        <w:rPr>
          <w:color w:val="000000" w:themeColor="text1"/>
          <w:lang w:eastAsia="ko-KR"/>
        </w:rPr>
        <w:t xml:space="preserve">does not guarantee </w:t>
      </w:r>
      <w:r w:rsidR="00442902">
        <w:rPr>
          <w:color w:val="000000" w:themeColor="text1"/>
          <w:lang w:eastAsia="ko-KR"/>
        </w:rPr>
        <w:t>symbol boundary alignment across scaled numerology</w:t>
      </w:r>
      <w:r>
        <w:rPr>
          <w:color w:val="000000" w:themeColor="text1"/>
          <w:lang w:eastAsia="ko-KR"/>
        </w:rPr>
        <w:t xml:space="preserve"> due to the i</w:t>
      </w:r>
      <w:r w:rsidRPr="00433006">
        <w:rPr>
          <w:color w:val="000000" w:themeColor="text1"/>
          <w:lang w:eastAsia="ko-KR"/>
        </w:rPr>
        <w:t xml:space="preserve">nherited </w:t>
      </w:r>
      <w:r>
        <w:rPr>
          <w:color w:val="000000" w:themeColor="text1"/>
          <w:lang w:eastAsia="ko-KR"/>
        </w:rPr>
        <w:t>characteristic</w:t>
      </w:r>
      <w:r w:rsidRPr="00433006">
        <w:rPr>
          <w:color w:val="000000" w:themeColor="text1"/>
          <w:lang w:eastAsia="ko-KR"/>
        </w:rPr>
        <w:t xml:space="preserve"> from LTE numerology, i.e. unequal symbol duration </w:t>
      </w:r>
      <w:r>
        <w:rPr>
          <w:color w:val="000000" w:themeColor="text1"/>
          <w:lang w:eastAsia="ko-KR"/>
        </w:rPr>
        <w:t xml:space="preserve">within 1 </w:t>
      </w:r>
      <w:proofErr w:type="spellStart"/>
      <w:r>
        <w:rPr>
          <w:color w:val="000000" w:themeColor="text1"/>
          <w:lang w:eastAsia="ko-KR"/>
        </w:rPr>
        <w:t>ms</w:t>
      </w:r>
      <w:proofErr w:type="spellEnd"/>
      <w:r>
        <w:rPr>
          <w:color w:val="000000" w:themeColor="text1"/>
          <w:lang w:eastAsia="ko-KR"/>
        </w:rPr>
        <w:t xml:space="preserve"> </w:t>
      </w:r>
      <w:proofErr w:type="spellStart"/>
      <w:r>
        <w:rPr>
          <w:color w:val="000000" w:themeColor="text1"/>
          <w:lang w:eastAsia="ko-KR"/>
        </w:rPr>
        <w:t>subframe</w:t>
      </w:r>
      <w:proofErr w:type="spellEnd"/>
      <w:r>
        <w:rPr>
          <w:color w:val="000000" w:themeColor="text1"/>
          <w:lang w:eastAsia="ko-KR"/>
        </w:rPr>
        <w:t xml:space="preserve"> (71.88 us for symbol#0 in each slot, 71.35 us for remaining symbols)</w:t>
      </w:r>
      <w:r w:rsidR="000948FB">
        <w:rPr>
          <w:color w:val="000000" w:themeColor="text1"/>
          <w:lang w:eastAsia="ko-KR"/>
        </w:rPr>
        <w:t>.</w:t>
      </w:r>
    </w:p>
    <w:p w14:paraId="43C75B4B" w14:textId="06761A5B" w:rsidR="00F979A4" w:rsidRPr="00F979A4" w:rsidRDefault="00F979A4" w:rsidP="00F979A4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Table 1 </w:t>
      </w:r>
      <w:r w:rsidR="00A54D83">
        <w:rPr>
          <w:color w:val="000000" w:themeColor="text1"/>
          <w:lang w:eastAsia="ko-KR"/>
        </w:rPr>
        <w:t>provides</w:t>
      </w:r>
      <w:r>
        <w:rPr>
          <w:color w:val="000000" w:themeColor="text1"/>
          <w:lang w:eastAsia="ko-KR"/>
        </w:rPr>
        <w:t xml:space="preserve"> the example numerolog</w:t>
      </w:r>
      <w:r w:rsidR="004102F3">
        <w:rPr>
          <w:color w:val="000000" w:themeColor="text1"/>
          <w:lang w:eastAsia="ko-KR"/>
        </w:rPr>
        <w:t>ies</w:t>
      </w:r>
      <w:r>
        <w:rPr>
          <w:color w:val="000000" w:themeColor="text1"/>
          <w:lang w:eastAsia="ko-KR"/>
        </w:rPr>
        <w:t xml:space="preserve"> with </w:t>
      </w:r>
      <w:r w:rsidR="00A54D83">
        <w:rPr>
          <w:color w:val="000000" w:themeColor="text1"/>
          <w:lang w:eastAsia="ko-KR"/>
        </w:rPr>
        <w:t xml:space="preserve">scale factor N </w:t>
      </w:r>
      <w:r>
        <w:rPr>
          <w:color w:val="000000" w:themeColor="text1"/>
          <w:lang w:eastAsia="ko-KR"/>
        </w:rPr>
        <w:t xml:space="preserve">and </w:t>
      </w:r>
      <w:r w:rsidR="00A54D83">
        <w:rPr>
          <w:color w:val="000000" w:themeColor="text1"/>
          <w:lang w:eastAsia="ko-KR"/>
        </w:rPr>
        <w:t>Figure 1 illustrates the</w:t>
      </w:r>
      <w:r>
        <w:rPr>
          <w:color w:val="000000" w:themeColor="text1"/>
          <w:lang w:eastAsia="ko-KR"/>
        </w:rPr>
        <w:t xml:space="preserve"> symbol misalignment</w:t>
      </w:r>
      <w:r w:rsidR="00A54D83">
        <w:rPr>
          <w:color w:val="000000" w:themeColor="text1"/>
          <w:lang w:eastAsia="ko-KR"/>
        </w:rPr>
        <w:t xml:space="preserve"> across scaled numerology when scaling LTE numerology.</w:t>
      </w:r>
    </w:p>
    <w:p w14:paraId="1B48188A" w14:textId="160B4C89" w:rsidR="00C45C2A" w:rsidRDefault="00C45C2A" w:rsidP="00C45C2A">
      <w:pPr>
        <w:pStyle w:val="a7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="00EA593D">
        <w:t xml:space="preserve"> Example numerolog</w:t>
      </w:r>
      <w:r w:rsidR="004102F3">
        <w:t>ies</w:t>
      </w:r>
      <w:r w:rsidR="00EA593D">
        <w:t xml:space="preserve"> </w:t>
      </w:r>
      <w:r w:rsidR="00D866E9">
        <w:t xml:space="preserve">with various </w:t>
      </w:r>
      <w:r w:rsidR="00EA593D" w:rsidRPr="009E29F6">
        <w:t>scale factors N</w:t>
      </w:r>
    </w:p>
    <w:tbl>
      <w:tblPr>
        <w:tblW w:w="8589" w:type="dxa"/>
        <w:jc w:val="center"/>
        <w:tblLayout w:type="fixed"/>
        <w:tblLook w:val="01E0" w:firstRow="1" w:lastRow="1" w:firstColumn="1" w:lastColumn="1" w:noHBand="0" w:noVBand="0"/>
      </w:tblPr>
      <w:tblGrid>
        <w:gridCol w:w="2122"/>
        <w:gridCol w:w="2433"/>
        <w:gridCol w:w="2017"/>
        <w:gridCol w:w="2017"/>
      </w:tblGrid>
      <w:tr w:rsidR="00F05193" w14:paraId="4E259BEB" w14:textId="77777777" w:rsidTr="00F05193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32A7E2" w14:textId="1DC6111C" w:rsidR="00F05193" w:rsidRDefault="00F05193" w:rsidP="00A54D83">
            <w:pPr>
              <w:pStyle w:val="TAH0"/>
            </w:pPr>
            <w:r>
              <w:t>Numerology</w:t>
            </w:r>
          </w:p>
        </w:tc>
        <w:tc>
          <w:tcPr>
            <w:tcW w:w="24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836A50" w14:textId="77777777" w:rsidR="00F05193" w:rsidRDefault="00F05193" w:rsidP="00A54D83">
            <w:pPr>
              <w:pStyle w:val="TAH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CP length (</w:t>
            </w:r>
            <w:proofErr w:type="spellStart"/>
            <w:r w:rsidRPr="00E26180">
              <w:rPr>
                <w:rFonts w:cs="Arial"/>
                <w:lang w:eastAsia="ko-KR"/>
              </w:rPr>
              <w:t>μ</w:t>
            </w:r>
            <w:r>
              <w:rPr>
                <w:rFonts w:hint="eastAsia"/>
                <w:lang w:eastAsia="ko-KR"/>
              </w:rPr>
              <w:t>s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8B1A97" w14:textId="77777777" w:rsidR="00F05193" w:rsidRDefault="00F05193" w:rsidP="00A54D83">
            <w:pPr>
              <w:pStyle w:val="TAH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Symbol length (</w:t>
            </w:r>
            <w:proofErr w:type="spellStart"/>
            <w:r w:rsidRPr="00E26180">
              <w:rPr>
                <w:rFonts w:cs="Arial"/>
                <w:lang w:eastAsia="ko-KR"/>
              </w:rPr>
              <w:t>μ</w:t>
            </w:r>
            <w:r>
              <w:rPr>
                <w:rFonts w:hint="eastAsia"/>
                <w:lang w:eastAsia="ko-KR"/>
              </w:rPr>
              <w:t>s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16925DED" w14:textId="6EB87F55" w:rsidR="00F05193" w:rsidRDefault="00F05193" w:rsidP="007E38F4">
            <w:pPr>
              <w:pStyle w:val="TAH0"/>
              <w:rPr>
                <w:lang w:eastAsia="ko-KR"/>
              </w:rPr>
            </w:pPr>
            <w:r>
              <w:rPr>
                <w:lang w:eastAsia="ko-KR"/>
              </w:rPr>
              <w:t>(excluding CP)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CC979F" w14:textId="77777777" w:rsidR="00F05193" w:rsidRDefault="00F05193" w:rsidP="00A54D83">
            <w:pPr>
              <w:pStyle w:val="TAH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Symbol length (</w:t>
            </w:r>
            <w:proofErr w:type="spellStart"/>
            <w:r w:rsidRPr="00E26180">
              <w:rPr>
                <w:rFonts w:cs="Arial"/>
                <w:lang w:eastAsia="ko-KR"/>
              </w:rPr>
              <w:t>μ</w:t>
            </w:r>
            <w:r>
              <w:rPr>
                <w:rFonts w:hint="eastAsia"/>
                <w:lang w:eastAsia="ko-KR"/>
              </w:rPr>
              <w:t>s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0829FEEE" w14:textId="1DE17E57" w:rsidR="00F05193" w:rsidRDefault="00F05193" w:rsidP="00A54D83">
            <w:pPr>
              <w:pStyle w:val="TAH0"/>
              <w:rPr>
                <w:lang w:eastAsia="ko-KR"/>
              </w:rPr>
            </w:pPr>
            <w:r>
              <w:rPr>
                <w:lang w:eastAsia="ko-KR"/>
              </w:rPr>
              <w:t>(including CP)</w:t>
            </w:r>
          </w:p>
        </w:tc>
      </w:tr>
      <w:tr w:rsidR="00F05193" w:rsidRPr="00C12953" w14:paraId="2F52C506" w14:textId="77777777" w:rsidTr="00F05193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3202" w14:textId="7D8A786E" w:rsidR="00F05193" w:rsidRPr="007E38F4" w:rsidRDefault="00F05193" w:rsidP="00A54D83">
            <w:pPr>
              <w:pStyle w:val="TAL"/>
              <w:rPr>
                <w:rFonts w:eastAsia="MS Mincho"/>
              </w:rPr>
            </w:pPr>
            <w:r>
              <w:t>LTE (</w:t>
            </w:r>
            <w:r w:rsidRPr="00C12953">
              <w:t xml:space="preserve">Normal </w:t>
            </w:r>
            <w:r>
              <w:t>CP)</w:t>
            </w:r>
          </w:p>
        </w:tc>
        <w:tc>
          <w:tcPr>
            <w:tcW w:w="24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0333" w14:textId="78440AAF" w:rsidR="00F05193" w:rsidRPr="00EA66A3" w:rsidRDefault="00F05193" w:rsidP="00F05193">
            <w:pPr>
              <w:pStyle w:val="TAL"/>
              <w:ind w:leftChars="100" w:left="200"/>
              <w:jc w:val="both"/>
              <w:rPr>
                <w:rFonts w:ascii="Times New Roman" w:hAnsi="Times New Roman"/>
                <w:lang w:eastAsia="ko-KR"/>
              </w:rPr>
            </w:pPr>
            <w:r w:rsidRPr="00EA66A3">
              <w:rPr>
                <w:rFonts w:ascii="Times New Roman" w:hAnsi="Times New Roman"/>
                <w:lang w:eastAsia="ko-KR"/>
              </w:rPr>
              <w:t>5.21 us</w:t>
            </w:r>
            <w:r>
              <w:rPr>
                <w:rFonts w:ascii="Times New Roman" w:hAnsi="Times New Roman"/>
                <w:lang w:eastAsia="ko-KR"/>
              </w:rPr>
              <w:t xml:space="preserve"> (symbol index 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 xml:space="preserve"> = 0)</w:t>
            </w:r>
          </w:p>
          <w:p w14:paraId="5CB6BA28" w14:textId="66B515DF" w:rsidR="00F05193" w:rsidRPr="00EA66A3" w:rsidRDefault="00F05193" w:rsidP="00F05193">
            <w:pPr>
              <w:pStyle w:val="TAL"/>
              <w:ind w:leftChars="100" w:left="200"/>
              <w:jc w:val="both"/>
              <w:rPr>
                <w:rFonts w:ascii="Times New Roman" w:hAnsi="Times New Roman"/>
                <w:lang w:eastAsia="ko-KR"/>
              </w:rPr>
            </w:pPr>
            <w:r w:rsidRPr="00EA66A3">
              <w:rPr>
                <w:rFonts w:ascii="Times New Roman" w:hAnsi="Times New Roman"/>
                <w:lang w:eastAsia="ko-KR"/>
              </w:rPr>
              <w:t>4.69 us</w:t>
            </w:r>
            <w:r>
              <w:rPr>
                <w:rFonts w:ascii="Times New Roman" w:hAnsi="Times New Roman"/>
                <w:lang w:eastAsia="ko-KR"/>
              </w:rPr>
              <w:t xml:space="preserve"> 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=1, 2,…, 6)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6978" w14:textId="77777777" w:rsidR="00F05193" w:rsidRPr="00EA66A3" w:rsidRDefault="00F05193" w:rsidP="00A54D83">
            <w:pPr>
              <w:pStyle w:val="TAL"/>
              <w:jc w:val="center"/>
              <w:rPr>
                <w:rFonts w:ascii="Times New Roman" w:hAnsi="Times New Roman"/>
                <w:lang w:eastAsia="ko-KR"/>
              </w:rPr>
            </w:pPr>
            <w:r w:rsidRPr="00EA66A3">
              <w:rPr>
                <w:rFonts w:ascii="Times New Roman" w:hAnsi="Times New Roman"/>
                <w:lang w:eastAsia="ko-KR"/>
              </w:rPr>
              <w:t>66.67 us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11BD" w14:textId="12F8A68B" w:rsidR="00F05193" w:rsidRPr="00EA66A3" w:rsidRDefault="00F05193" w:rsidP="00A54D83">
            <w:pPr>
              <w:pStyle w:val="TAL"/>
              <w:jc w:val="center"/>
              <w:rPr>
                <w:rFonts w:ascii="Times New Roman" w:hAnsi="Times New Roman"/>
                <w:lang w:eastAsia="ko-KR"/>
              </w:rPr>
            </w:pPr>
            <w:r w:rsidRPr="00EA66A3">
              <w:rPr>
                <w:rFonts w:ascii="Times New Roman" w:hAnsi="Times New Roman"/>
                <w:lang w:eastAsia="ko-KR"/>
              </w:rPr>
              <w:t>71.8</w:t>
            </w:r>
            <w:r>
              <w:rPr>
                <w:rFonts w:ascii="Times New Roman" w:hAnsi="Times New Roman"/>
                <w:lang w:eastAsia="ko-KR"/>
              </w:rPr>
              <w:t>8</w:t>
            </w:r>
            <w:r w:rsidRPr="00EA66A3">
              <w:rPr>
                <w:rFonts w:ascii="Times New Roman" w:hAnsi="Times New Roman"/>
                <w:lang w:eastAsia="ko-KR"/>
              </w:rPr>
              <w:t xml:space="preserve"> us</w:t>
            </w:r>
          </w:p>
          <w:p w14:paraId="7ED43DC6" w14:textId="6819D66B" w:rsidR="00F05193" w:rsidRPr="00EA66A3" w:rsidRDefault="00F05193" w:rsidP="00EA66A3">
            <w:pPr>
              <w:pStyle w:val="TAL"/>
              <w:jc w:val="center"/>
              <w:rPr>
                <w:rFonts w:ascii="Times New Roman" w:hAnsi="Times New Roman"/>
                <w:lang w:eastAsia="ko-KR"/>
              </w:rPr>
            </w:pPr>
            <w:r w:rsidRPr="00EA66A3">
              <w:rPr>
                <w:rFonts w:ascii="Times New Roman" w:hAnsi="Times New Roman"/>
                <w:lang w:eastAsia="ko-KR"/>
              </w:rPr>
              <w:t>71.35 us</w:t>
            </w:r>
          </w:p>
        </w:tc>
      </w:tr>
      <w:tr w:rsidR="00F05193" w:rsidRPr="00C12953" w14:paraId="3E305183" w14:textId="77777777" w:rsidTr="00F05193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D0CF" w14:textId="03353090" w:rsidR="00F05193" w:rsidRPr="005B11E1" w:rsidRDefault="00F05193" w:rsidP="0065236F">
            <w:pPr>
              <w:pStyle w:val="TAL"/>
            </w:pPr>
            <w:r>
              <w:rPr>
                <w:rFonts w:eastAsiaTheme="minorEastAsia" w:hint="eastAsia"/>
                <w:lang w:eastAsia="ko-KR"/>
              </w:rPr>
              <w:t>NR (N</w:t>
            </w:r>
            <w:r>
              <w:rPr>
                <w:rFonts w:eastAsiaTheme="minorEastAsia"/>
                <w:lang w:eastAsia="ko-KR"/>
              </w:rPr>
              <w:t xml:space="preserve"> </w:t>
            </w:r>
            <w:r>
              <w:rPr>
                <w:rFonts w:eastAsiaTheme="minorEastAsia" w:hint="eastAsia"/>
                <w:lang w:eastAsia="ko-KR"/>
              </w:rPr>
              <w:t>=</w:t>
            </w:r>
            <w:r>
              <w:rPr>
                <w:rFonts w:eastAsiaTheme="minorEastAsia"/>
                <w:lang w:eastAsia="ko-KR"/>
              </w:rPr>
              <w:t xml:space="preserve"> </w:t>
            </w: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 xml:space="preserve">, </w:t>
            </w:r>
            <w:proofErr w:type="spellStart"/>
            <w:r>
              <w:rPr>
                <w:rFonts w:eastAsiaTheme="minorEastAsia"/>
                <w:lang w:eastAsia="ko-KR"/>
              </w:rPr>
              <w:t>f</w:t>
            </w:r>
            <w:r w:rsidRPr="007E38F4">
              <w:rPr>
                <w:rFonts w:eastAsiaTheme="minorEastAsia"/>
                <w:vertAlign w:val="subscript"/>
                <w:lang w:eastAsia="ko-KR"/>
              </w:rPr>
              <w:t>sc</w:t>
            </w:r>
            <w:proofErr w:type="spellEnd"/>
            <w:r>
              <w:rPr>
                <w:rFonts w:eastAsiaTheme="minorEastAsia"/>
                <w:lang w:eastAsia="ko-KR"/>
              </w:rPr>
              <w:t xml:space="preserve"> = 15 kHz</w:t>
            </w:r>
            <w:r>
              <w:rPr>
                <w:rFonts w:eastAsiaTheme="minorEastAsia" w:hint="eastAsia"/>
                <w:lang w:eastAsia="ko-KR"/>
              </w:rPr>
              <w:t>)</w:t>
            </w:r>
          </w:p>
        </w:tc>
        <w:tc>
          <w:tcPr>
            <w:tcW w:w="24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7BB7" w14:textId="77777777" w:rsidR="00F05193" w:rsidRPr="00EA66A3" w:rsidRDefault="00F05193" w:rsidP="00F05193">
            <w:pPr>
              <w:pStyle w:val="TAL"/>
              <w:ind w:leftChars="100" w:left="200"/>
              <w:jc w:val="both"/>
              <w:rPr>
                <w:rFonts w:ascii="Times New Roman" w:hAnsi="Times New Roman"/>
                <w:lang w:eastAsia="ko-KR"/>
              </w:rPr>
            </w:pPr>
            <w:r w:rsidRPr="00EA66A3">
              <w:rPr>
                <w:rFonts w:ascii="Times New Roman" w:hAnsi="Times New Roman"/>
                <w:lang w:eastAsia="ko-KR"/>
              </w:rPr>
              <w:t>5.21 us</w:t>
            </w:r>
            <w:r>
              <w:rPr>
                <w:rFonts w:ascii="Times New Roman" w:hAnsi="Times New Roman"/>
                <w:lang w:eastAsia="ko-KR"/>
              </w:rPr>
              <w:t xml:space="preserve"> 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 xml:space="preserve"> = 0)</w:t>
            </w:r>
          </w:p>
          <w:p w14:paraId="0B665EE0" w14:textId="06830BA7" w:rsidR="00F05193" w:rsidRPr="00EA66A3" w:rsidRDefault="00F05193" w:rsidP="00F05193">
            <w:pPr>
              <w:pStyle w:val="TAL"/>
              <w:ind w:leftChars="100" w:left="20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EA66A3">
              <w:rPr>
                <w:rFonts w:ascii="Times New Roman" w:hAnsi="Times New Roman"/>
                <w:lang w:eastAsia="ko-KR"/>
              </w:rPr>
              <w:t>4.69 us</w:t>
            </w:r>
            <w:r>
              <w:rPr>
                <w:rFonts w:ascii="Times New Roman" w:hAnsi="Times New Roman"/>
                <w:lang w:eastAsia="ko-KR"/>
              </w:rPr>
              <w:t xml:space="preserve"> 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=1, 2,…, 6)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7D21" w14:textId="6E1375FE" w:rsidR="00F05193" w:rsidRPr="00EA66A3" w:rsidRDefault="00F05193" w:rsidP="0065236F">
            <w:pPr>
              <w:pStyle w:val="TAL"/>
              <w:jc w:val="center"/>
              <w:rPr>
                <w:rFonts w:ascii="Times New Roman" w:eastAsiaTheme="minorEastAsia" w:hAnsi="Times New Roman"/>
                <w:lang w:eastAsia="ko-KR"/>
              </w:rPr>
            </w:pPr>
            <w:r w:rsidRPr="00EA66A3">
              <w:rPr>
                <w:rFonts w:ascii="Times New Roman" w:hAnsi="Times New Roman"/>
                <w:lang w:eastAsia="ko-KR"/>
              </w:rPr>
              <w:t>66.67 us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7D8B" w14:textId="77777777" w:rsidR="00F05193" w:rsidRPr="00EA66A3" w:rsidRDefault="00F05193" w:rsidP="0065236F">
            <w:pPr>
              <w:pStyle w:val="TAL"/>
              <w:jc w:val="center"/>
              <w:rPr>
                <w:rFonts w:ascii="Times New Roman" w:hAnsi="Times New Roman"/>
                <w:lang w:eastAsia="ko-KR"/>
              </w:rPr>
            </w:pPr>
            <w:r w:rsidRPr="00EA66A3">
              <w:rPr>
                <w:rFonts w:ascii="Times New Roman" w:hAnsi="Times New Roman"/>
                <w:lang w:eastAsia="ko-KR"/>
              </w:rPr>
              <w:t>71.8</w:t>
            </w:r>
            <w:r>
              <w:rPr>
                <w:rFonts w:ascii="Times New Roman" w:hAnsi="Times New Roman"/>
                <w:lang w:eastAsia="ko-KR"/>
              </w:rPr>
              <w:t>8</w:t>
            </w:r>
            <w:r w:rsidRPr="00EA66A3">
              <w:rPr>
                <w:rFonts w:ascii="Times New Roman" w:hAnsi="Times New Roman"/>
                <w:lang w:eastAsia="ko-KR"/>
              </w:rPr>
              <w:t xml:space="preserve"> us</w:t>
            </w:r>
          </w:p>
          <w:p w14:paraId="04975F51" w14:textId="23B72978" w:rsidR="00F05193" w:rsidRPr="00EA66A3" w:rsidRDefault="00F05193" w:rsidP="0065236F">
            <w:pPr>
              <w:pStyle w:val="TAL"/>
              <w:jc w:val="center"/>
              <w:rPr>
                <w:rFonts w:ascii="Times New Roman" w:eastAsiaTheme="minorEastAsia" w:hAnsi="Times New Roman"/>
                <w:lang w:eastAsia="ko-KR"/>
              </w:rPr>
            </w:pPr>
            <w:r w:rsidRPr="00EA66A3">
              <w:rPr>
                <w:rFonts w:ascii="Times New Roman" w:hAnsi="Times New Roman"/>
                <w:lang w:eastAsia="ko-KR"/>
              </w:rPr>
              <w:t>71.35 us</w:t>
            </w:r>
          </w:p>
        </w:tc>
      </w:tr>
      <w:tr w:rsidR="00F05193" w:rsidRPr="00C12953" w14:paraId="5A228A5A" w14:textId="77777777" w:rsidTr="00F05193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AD58" w14:textId="27474774" w:rsidR="00F05193" w:rsidRPr="005B11E1" w:rsidRDefault="00F05193" w:rsidP="0065236F">
            <w:pPr>
              <w:pStyle w:val="TAL"/>
            </w:pPr>
            <w:r>
              <w:rPr>
                <w:rFonts w:eastAsiaTheme="minorEastAsia" w:hint="eastAsia"/>
                <w:lang w:eastAsia="ko-KR"/>
              </w:rPr>
              <w:t>NR (N</w:t>
            </w:r>
            <w:r>
              <w:rPr>
                <w:rFonts w:eastAsiaTheme="minorEastAsia"/>
                <w:lang w:eastAsia="ko-KR"/>
              </w:rPr>
              <w:t xml:space="preserve"> </w:t>
            </w:r>
            <w:r>
              <w:rPr>
                <w:rFonts w:eastAsiaTheme="minorEastAsia" w:hint="eastAsia"/>
                <w:lang w:eastAsia="ko-KR"/>
              </w:rPr>
              <w:t>=</w:t>
            </w:r>
            <w:r>
              <w:rPr>
                <w:rFonts w:eastAsiaTheme="minorEastAsia"/>
                <w:lang w:eastAsia="ko-KR"/>
              </w:rPr>
              <w:t xml:space="preserve"> 2, </w:t>
            </w:r>
            <w:proofErr w:type="spellStart"/>
            <w:r>
              <w:rPr>
                <w:rFonts w:eastAsiaTheme="minorEastAsia"/>
                <w:lang w:eastAsia="ko-KR"/>
              </w:rPr>
              <w:t>f</w:t>
            </w:r>
            <w:r w:rsidRPr="007E38F4">
              <w:rPr>
                <w:rFonts w:eastAsiaTheme="minorEastAsia"/>
                <w:vertAlign w:val="subscript"/>
                <w:lang w:eastAsia="ko-KR"/>
              </w:rPr>
              <w:t>sc</w:t>
            </w:r>
            <w:proofErr w:type="spellEnd"/>
            <w:r>
              <w:rPr>
                <w:rFonts w:eastAsiaTheme="minorEastAsia"/>
                <w:lang w:eastAsia="ko-KR"/>
              </w:rPr>
              <w:t xml:space="preserve"> = 30 kHz</w:t>
            </w:r>
            <w:r>
              <w:rPr>
                <w:rFonts w:eastAsiaTheme="minorEastAsia" w:hint="eastAsia"/>
                <w:lang w:eastAsia="ko-KR"/>
              </w:rPr>
              <w:t>)</w:t>
            </w:r>
          </w:p>
        </w:tc>
        <w:tc>
          <w:tcPr>
            <w:tcW w:w="24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BA02" w14:textId="5C702879" w:rsidR="00F05193" w:rsidRDefault="00F05193" w:rsidP="00F05193">
            <w:pPr>
              <w:pStyle w:val="TAL"/>
              <w:ind w:leftChars="100" w:left="200"/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2.60</w:t>
            </w:r>
            <w:r>
              <w:rPr>
                <w:rFonts w:ascii="Times New Roman" w:eastAsiaTheme="minorEastAsia" w:hAnsi="Times New Roman"/>
                <w:lang w:eastAsia="ko-KR"/>
              </w:rPr>
              <w:t xml:space="preserve"> us </w:t>
            </w: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 xml:space="preserve"> = 0)</w:t>
            </w:r>
          </w:p>
          <w:p w14:paraId="1F825EC5" w14:textId="616FFFA7" w:rsidR="00F05193" w:rsidRPr="0065236F" w:rsidRDefault="00F05193" w:rsidP="00F05193">
            <w:pPr>
              <w:pStyle w:val="TAL"/>
              <w:ind w:leftChars="100" w:left="200"/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 xml:space="preserve">2.34 us </w:t>
            </w:r>
            <w:r>
              <w:rPr>
                <w:rFonts w:ascii="Times New Roman" w:hAnsi="Times New Roman"/>
                <w:lang w:eastAsia="ko-KR"/>
              </w:rPr>
              <w:t>(</w:t>
            </w:r>
            <w:r w:rsidRPr="00F05193">
              <w:rPr>
                <w:rFonts w:ascii="Times New Roman" w:hAnsi="Times New Roman"/>
                <w:i/>
                <w:lang w:eastAsia="ko-KR"/>
              </w:rPr>
              <w:t>l</w:t>
            </w:r>
            <w:r>
              <w:rPr>
                <w:rFonts w:ascii="Times New Roman" w:hAnsi="Times New Roman"/>
                <w:lang w:eastAsia="ko-KR"/>
              </w:rPr>
              <w:t>=1, 2,…, 6)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5D18" w14:textId="37F3F683" w:rsidR="00F05193" w:rsidRPr="0065236F" w:rsidRDefault="00F05193" w:rsidP="0065236F">
            <w:pPr>
              <w:pStyle w:val="TAL"/>
              <w:jc w:val="center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33.33 us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C606" w14:textId="77777777" w:rsidR="00F05193" w:rsidRDefault="00F05193" w:rsidP="0065236F">
            <w:pPr>
              <w:pStyle w:val="TAL"/>
              <w:jc w:val="center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35.94 us</w:t>
            </w:r>
          </w:p>
          <w:p w14:paraId="5C523E07" w14:textId="5A6DA420" w:rsidR="00F05193" w:rsidRPr="0065236F" w:rsidRDefault="00F05193" w:rsidP="0065236F">
            <w:pPr>
              <w:pStyle w:val="TAL"/>
              <w:jc w:val="center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35.68 us</w:t>
            </w:r>
          </w:p>
        </w:tc>
      </w:tr>
      <w:tr w:rsidR="00F05193" w:rsidRPr="00C12953" w14:paraId="09FE66D5" w14:textId="77777777" w:rsidTr="00F05193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F019" w14:textId="600CCB78" w:rsidR="00F05193" w:rsidRPr="00740B38" w:rsidRDefault="00F05193" w:rsidP="0065236F">
            <w:pPr>
              <w:pStyle w:val="TAL"/>
              <w:rPr>
                <w:color w:val="000000" w:themeColor="text1"/>
              </w:rPr>
            </w:pPr>
            <w:r w:rsidRPr="00740B38">
              <w:rPr>
                <w:rFonts w:eastAsiaTheme="minorEastAsia" w:hint="eastAsia"/>
                <w:color w:val="000000" w:themeColor="text1"/>
                <w:lang w:eastAsia="ko-KR"/>
              </w:rPr>
              <w:t>NR (N</w:t>
            </w:r>
            <w:r w:rsidRPr="00740B38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740B38">
              <w:rPr>
                <w:rFonts w:eastAsiaTheme="minorEastAsia" w:hint="eastAsia"/>
                <w:color w:val="000000" w:themeColor="text1"/>
                <w:lang w:eastAsia="ko-KR"/>
              </w:rPr>
              <w:t>=</w:t>
            </w:r>
            <w:r w:rsidRPr="00740B38">
              <w:rPr>
                <w:rFonts w:eastAsiaTheme="minorEastAsia"/>
                <w:color w:val="000000" w:themeColor="text1"/>
                <w:lang w:eastAsia="ko-KR"/>
              </w:rPr>
              <w:t xml:space="preserve"> 4, </w:t>
            </w:r>
            <w:proofErr w:type="spellStart"/>
            <w:r w:rsidRPr="00740B38">
              <w:rPr>
                <w:rFonts w:eastAsiaTheme="minorEastAsia"/>
                <w:color w:val="000000" w:themeColor="text1"/>
                <w:lang w:eastAsia="ko-KR"/>
              </w:rPr>
              <w:t>f</w:t>
            </w:r>
            <w:r w:rsidRPr="00740B38">
              <w:rPr>
                <w:rFonts w:eastAsiaTheme="minorEastAsia"/>
                <w:color w:val="000000" w:themeColor="text1"/>
                <w:vertAlign w:val="subscript"/>
                <w:lang w:eastAsia="ko-KR"/>
              </w:rPr>
              <w:t>sc</w:t>
            </w:r>
            <w:proofErr w:type="spellEnd"/>
            <w:r w:rsidRPr="00740B38">
              <w:rPr>
                <w:rFonts w:eastAsiaTheme="minorEastAsia"/>
                <w:color w:val="000000" w:themeColor="text1"/>
                <w:lang w:eastAsia="ko-KR"/>
              </w:rPr>
              <w:t xml:space="preserve"> = 60 kHz</w:t>
            </w:r>
            <w:r w:rsidRPr="00740B38">
              <w:rPr>
                <w:rFonts w:eastAsiaTheme="minorEastAsia" w:hint="eastAsia"/>
                <w:color w:val="000000" w:themeColor="text1"/>
                <w:lang w:eastAsia="ko-KR"/>
              </w:rPr>
              <w:t>)</w:t>
            </w:r>
          </w:p>
        </w:tc>
        <w:tc>
          <w:tcPr>
            <w:tcW w:w="24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588F" w14:textId="7F10A025" w:rsidR="00F05193" w:rsidRPr="00740B38" w:rsidRDefault="00F05193" w:rsidP="00F05193">
            <w:pPr>
              <w:pStyle w:val="TAL"/>
              <w:ind w:leftChars="100" w:left="200"/>
              <w:jc w:val="both"/>
              <w:rPr>
                <w:rFonts w:ascii="Times New Roman" w:eastAsiaTheme="minorEastAsia" w:hAnsi="Times New Roman"/>
                <w:color w:val="000000" w:themeColor="text1"/>
                <w:lang w:eastAsia="ko-KR"/>
              </w:rPr>
            </w:pPr>
            <w:r w:rsidRPr="00740B38">
              <w:rPr>
                <w:rFonts w:ascii="Times New Roman" w:eastAsiaTheme="minorEastAsia" w:hAnsi="Times New Roman" w:hint="eastAsia"/>
                <w:color w:val="000000" w:themeColor="text1"/>
                <w:lang w:eastAsia="ko-KR"/>
              </w:rPr>
              <w:t>1.30 us</w:t>
            </w:r>
            <w:r w:rsidRPr="00740B38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 </w:t>
            </w:r>
            <w:r w:rsidRPr="00740B38">
              <w:rPr>
                <w:rFonts w:ascii="Times New Roman" w:hAnsi="Times New Roman"/>
                <w:color w:val="000000" w:themeColor="text1"/>
                <w:lang w:eastAsia="ko-KR"/>
              </w:rPr>
              <w:t>(</w:t>
            </w:r>
            <w:r w:rsidRPr="00740B38">
              <w:rPr>
                <w:rFonts w:ascii="Times New Roman" w:hAnsi="Times New Roman"/>
                <w:i/>
                <w:color w:val="000000" w:themeColor="text1"/>
                <w:lang w:eastAsia="ko-KR"/>
              </w:rPr>
              <w:t>l</w:t>
            </w:r>
            <w:r w:rsidRPr="00740B38">
              <w:rPr>
                <w:rFonts w:ascii="Times New Roman" w:hAnsi="Times New Roman"/>
                <w:color w:val="000000" w:themeColor="text1"/>
                <w:lang w:eastAsia="ko-KR"/>
              </w:rPr>
              <w:t xml:space="preserve"> = 0)</w:t>
            </w:r>
          </w:p>
          <w:p w14:paraId="751D8469" w14:textId="0AC1C7F8" w:rsidR="00F05193" w:rsidRPr="00740B38" w:rsidRDefault="00F05193" w:rsidP="00F05193">
            <w:pPr>
              <w:pStyle w:val="TAL"/>
              <w:ind w:leftChars="100" w:left="200"/>
              <w:jc w:val="both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740B38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1.17 us </w:t>
            </w:r>
            <w:r w:rsidRPr="00740B38">
              <w:rPr>
                <w:rFonts w:ascii="Times New Roman" w:hAnsi="Times New Roman"/>
                <w:color w:val="000000" w:themeColor="text1"/>
                <w:lang w:eastAsia="ko-KR"/>
              </w:rPr>
              <w:t>(</w:t>
            </w:r>
            <w:r w:rsidRPr="00740B38">
              <w:rPr>
                <w:rFonts w:ascii="Times New Roman" w:hAnsi="Times New Roman"/>
                <w:i/>
                <w:color w:val="000000" w:themeColor="text1"/>
                <w:lang w:eastAsia="ko-KR"/>
              </w:rPr>
              <w:t>l</w:t>
            </w:r>
            <w:r w:rsidRPr="00740B38">
              <w:rPr>
                <w:rFonts w:ascii="Times New Roman" w:hAnsi="Times New Roman"/>
                <w:color w:val="000000" w:themeColor="text1"/>
                <w:lang w:eastAsia="ko-KR"/>
              </w:rPr>
              <w:t>=1, 2,…, 6)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9839" w14:textId="410B2EEF" w:rsidR="00F05193" w:rsidRPr="00740B38" w:rsidRDefault="00F05193" w:rsidP="0065236F">
            <w:pPr>
              <w:pStyle w:val="TAL"/>
              <w:jc w:val="center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740B38">
              <w:rPr>
                <w:rFonts w:ascii="Times New Roman" w:eastAsiaTheme="minorEastAsia" w:hAnsi="Times New Roman" w:hint="eastAsia"/>
                <w:color w:val="000000" w:themeColor="text1"/>
                <w:lang w:eastAsia="ko-KR"/>
              </w:rPr>
              <w:t>16.67 us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5712" w14:textId="77777777" w:rsidR="00F05193" w:rsidRPr="00740B38" w:rsidRDefault="00F05193" w:rsidP="0065236F">
            <w:pPr>
              <w:pStyle w:val="TAL"/>
              <w:jc w:val="center"/>
              <w:rPr>
                <w:rFonts w:ascii="Times New Roman" w:eastAsiaTheme="minorEastAsia" w:hAnsi="Times New Roman"/>
                <w:color w:val="000000" w:themeColor="text1"/>
                <w:lang w:eastAsia="ko-KR"/>
              </w:rPr>
            </w:pPr>
            <w:r w:rsidRPr="00740B38">
              <w:rPr>
                <w:rFonts w:ascii="Times New Roman" w:eastAsiaTheme="minorEastAsia" w:hAnsi="Times New Roman" w:hint="eastAsia"/>
                <w:color w:val="000000" w:themeColor="text1"/>
                <w:lang w:eastAsia="ko-KR"/>
              </w:rPr>
              <w:t>17.97 us</w:t>
            </w:r>
          </w:p>
          <w:p w14:paraId="6F7581B8" w14:textId="585D3BFB" w:rsidR="00F05193" w:rsidRPr="00740B38" w:rsidRDefault="00F05193" w:rsidP="0065236F">
            <w:pPr>
              <w:pStyle w:val="TAL"/>
              <w:jc w:val="center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740B38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>17.84 us</w:t>
            </w:r>
          </w:p>
        </w:tc>
      </w:tr>
      <w:tr w:rsidR="00740B38" w:rsidRPr="00C12953" w14:paraId="4122E0D6" w14:textId="77777777" w:rsidTr="00F05193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86B9" w14:textId="0DAA3DF9" w:rsidR="00740B38" w:rsidRPr="00FE3DB3" w:rsidRDefault="00740B38" w:rsidP="00740B38">
            <w:pPr>
              <w:pStyle w:val="TAL"/>
              <w:rPr>
                <w:rFonts w:eastAsiaTheme="minorEastAsia"/>
                <w:color w:val="000000" w:themeColor="text1"/>
                <w:lang w:eastAsia="ko-KR"/>
              </w:rPr>
            </w:pPr>
            <w:r w:rsidRPr="00FE3DB3">
              <w:rPr>
                <w:rFonts w:eastAsiaTheme="minorEastAsia" w:hint="eastAsia"/>
                <w:color w:val="000000" w:themeColor="text1"/>
                <w:lang w:eastAsia="ko-KR"/>
              </w:rPr>
              <w:t>NR (N</w:t>
            </w:r>
            <w:r w:rsidRPr="00FE3DB3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FE3DB3">
              <w:rPr>
                <w:rFonts w:eastAsiaTheme="minorEastAsia" w:hint="eastAsia"/>
                <w:color w:val="000000" w:themeColor="text1"/>
                <w:lang w:eastAsia="ko-KR"/>
              </w:rPr>
              <w:t>=</w:t>
            </w:r>
            <w:r w:rsidRPr="00FE3DB3">
              <w:rPr>
                <w:rFonts w:eastAsiaTheme="minorEastAsia"/>
                <w:color w:val="000000" w:themeColor="text1"/>
                <w:lang w:eastAsia="ko-KR"/>
              </w:rPr>
              <w:t xml:space="preserve"> 5, </w:t>
            </w:r>
            <w:proofErr w:type="spellStart"/>
            <w:r w:rsidRPr="00FE3DB3">
              <w:rPr>
                <w:rFonts w:eastAsiaTheme="minorEastAsia"/>
                <w:color w:val="000000" w:themeColor="text1"/>
                <w:lang w:eastAsia="ko-KR"/>
              </w:rPr>
              <w:t>f</w:t>
            </w:r>
            <w:r w:rsidRPr="00FE3DB3">
              <w:rPr>
                <w:rFonts w:eastAsiaTheme="minorEastAsia"/>
                <w:color w:val="000000" w:themeColor="text1"/>
                <w:vertAlign w:val="subscript"/>
                <w:lang w:eastAsia="ko-KR"/>
              </w:rPr>
              <w:t>sc</w:t>
            </w:r>
            <w:proofErr w:type="spellEnd"/>
            <w:r w:rsidRPr="00FE3DB3">
              <w:rPr>
                <w:rFonts w:eastAsiaTheme="minorEastAsia"/>
                <w:color w:val="000000" w:themeColor="text1"/>
                <w:lang w:eastAsia="ko-KR"/>
              </w:rPr>
              <w:t xml:space="preserve"> = 75 kHz</w:t>
            </w:r>
            <w:r w:rsidRPr="00FE3DB3">
              <w:rPr>
                <w:rFonts w:eastAsiaTheme="minorEastAsia" w:hint="eastAsia"/>
                <w:color w:val="000000" w:themeColor="text1"/>
                <w:lang w:eastAsia="ko-KR"/>
              </w:rPr>
              <w:t>)</w:t>
            </w:r>
          </w:p>
        </w:tc>
        <w:tc>
          <w:tcPr>
            <w:tcW w:w="24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7DAF" w14:textId="67883AB3" w:rsidR="00740B38" w:rsidRPr="00FE3DB3" w:rsidRDefault="00740B38" w:rsidP="00740B38">
            <w:pPr>
              <w:pStyle w:val="TAL"/>
              <w:ind w:leftChars="100" w:left="200"/>
              <w:jc w:val="both"/>
              <w:rPr>
                <w:rFonts w:ascii="Times New Roman" w:eastAsiaTheme="minorEastAsia" w:hAnsi="Times New Roman"/>
                <w:color w:val="000000" w:themeColor="text1"/>
                <w:lang w:eastAsia="ko-KR"/>
              </w:rPr>
            </w:pPr>
            <w:r w:rsidRPr="00FE3DB3">
              <w:rPr>
                <w:rFonts w:ascii="Times New Roman" w:eastAsiaTheme="minorEastAsia" w:hAnsi="Times New Roman" w:hint="eastAsia"/>
                <w:color w:val="000000" w:themeColor="text1"/>
                <w:lang w:eastAsia="ko-KR"/>
              </w:rPr>
              <w:t>1.</w:t>
            </w:r>
            <w:r w:rsidRPr="00FE3DB3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>04</w:t>
            </w:r>
            <w:r w:rsidRPr="00FE3DB3">
              <w:rPr>
                <w:rFonts w:ascii="Times New Roman" w:eastAsiaTheme="minorEastAsia" w:hAnsi="Times New Roman" w:hint="eastAsia"/>
                <w:color w:val="000000" w:themeColor="text1"/>
                <w:lang w:eastAsia="ko-KR"/>
              </w:rPr>
              <w:t xml:space="preserve"> us</w:t>
            </w:r>
            <w:r w:rsidRPr="00FE3DB3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 </w:t>
            </w:r>
            <w:r w:rsidRPr="00FE3DB3">
              <w:rPr>
                <w:rFonts w:ascii="Times New Roman" w:hAnsi="Times New Roman"/>
                <w:color w:val="000000" w:themeColor="text1"/>
                <w:lang w:eastAsia="ko-KR"/>
              </w:rPr>
              <w:t>(</w:t>
            </w:r>
            <w:r w:rsidRPr="00FE3DB3">
              <w:rPr>
                <w:rFonts w:ascii="Times New Roman" w:hAnsi="Times New Roman"/>
                <w:i/>
                <w:color w:val="000000" w:themeColor="text1"/>
                <w:lang w:eastAsia="ko-KR"/>
              </w:rPr>
              <w:t>l</w:t>
            </w:r>
            <w:r w:rsidRPr="00FE3DB3">
              <w:rPr>
                <w:rFonts w:ascii="Times New Roman" w:hAnsi="Times New Roman"/>
                <w:color w:val="000000" w:themeColor="text1"/>
                <w:lang w:eastAsia="ko-KR"/>
              </w:rPr>
              <w:t xml:space="preserve"> = 0)</w:t>
            </w:r>
          </w:p>
          <w:p w14:paraId="3D73410C" w14:textId="16E66843" w:rsidR="00740B38" w:rsidRPr="00FE3DB3" w:rsidRDefault="00740B38" w:rsidP="00740B38">
            <w:pPr>
              <w:pStyle w:val="TAL"/>
              <w:ind w:leftChars="100" w:left="200"/>
              <w:jc w:val="both"/>
              <w:rPr>
                <w:rFonts w:ascii="Times New Roman" w:eastAsiaTheme="minorEastAsia" w:hAnsi="Times New Roman"/>
                <w:color w:val="000000" w:themeColor="text1"/>
                <w:lang w:eastAsia="ko-KR"/>
              </w:rPr>
            </w:pPr>
            <w:r w:rsidRPr="00FE3DB3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 xml:space="preserve">0.94 us </w:t>
            </w:r>
            <w:r w:rsidRPr="00FE3DB3">
              <w:rPr>
                <w:rFonts w:ascii="Times New Roman" w:hAnsi="Times New Roman"/>
                <w:color w:val="000000" w:themeColor="text1"/>
                <w:lang w:eastAsia="ko-KR"/>
              </w:rPr>
              <w:t>(</w:t>
            </w:r>
            <w:r w:rsidRPr="00FE3DB3">
              <w:rPr>
                <w:rFonts w:ascii="Times New Roman" w:hAnsi="Times New Roman"/>
                <w:i/>
                <w:color w:val="000000" w:themeColor="text1"/>
                <w:lang w:eastAsia="ko-KR"/>
              </w:rPr>
              <w:t>l</w:t>
            </w:r>
            <w:r w:rsidRPr="00FE3DB3">
              <w:rPr>
                <w:rFonts w:ascii="Times New Roman" w:hAnsi="Times New Roman"/>
                <w:color w:val="000000" w:themeColor="text1"/>
                <w:lang w:eastAsia="ko-KR"/>
              </w:rPr>
              <w:t>=1, 2,…, 6)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3B09" w14:textId="3A1CA79C" w:rsidR="00740B38" w:rsidRPr="00FE3DB3" w:rsidRDefault="00740B38" w:rsidP="00740B38">
            <w:pPr>
              <w:pStyle w:val="TAL"/>
              <w:jc w:val="center"/>
              <w:rPr>
                <w:rFonts w:ascii="Times New Roman" w:eastAsiaTheme="minorEastAsia" w:hAnsi="Times New Roman"/>
                <w:color w:val="000000" w:themeColor="text1"/>
                <w:lang w:eastAsia="ko-KR"/>
              </w:rPr>
            </w:pPr>
            <w:r w:rsidRPr="00FE3DB3">
              <w:rPr>
                <w:rFonts w:ascii="Times New Roman" w:eastAsiaTheme="minorEastAsia" w:hAnsi="Times New Roman" w:hint="eastAsia"/>
                <w:color w:val="000000" w:themeColor="text1"/>
                <w:lang w:eastAsia="ko-KR"/>
              </w:rPr>
              <w:t>1</w:t>
            </w:r>
            <w:r w:rsidRPr="00FE3DB3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>3.33</w:t>
            </w:r>
            <w:r w:rsidRPr="00FE3DB3">
              <w:rPr>
                <w:rFonts w:ascii="Times New Roman" w:eastAsiaTheme="minorEastAsia" w:hAnsi="Times New Roman" w:hint="eastAsia"/>
                <w:color w:val="000000" w:themeColor="text1"/>
                <w:lang w:eastAsia="ko-KR"/>
              </w:rPr>
              <w:t xml:space="preserve"> us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347" w14:textId="4582F715" w:rsidR="00740B38" w:rsidRPr="00FE3DB3" w:rsidRDefault="00740B38" w:rsidP="00740B38">
            <w:pPr>
              <w:pStyle w:val="TAL"/>
              <w:jc w:val="center"/>
              <w:rPr>
                <w:rFonts w:ascii="Times New Roman" w:eastAsiaTheme="minorEastAsia" w:hAnsi="Times New Roman"/>
                <w:color w:val="000000" w:themeColor="text1"/>
                <w:lang w:eastAsia="ko-KR"/>
              </w:rPr>
            </w:pPr>
            <w:r w:rsidRPr="00FE3DB3">
              <w:rPr>
                <w:rFonts w:ascii="Times New Roman" w:eastAsiaTheme="minorEastAsia" w:hAnsi="Times New Roman" w:hint="eastAsia"/>
                <w:color w:val="000000" w:themeColor="text1"/>
                <w:lang w:eastAsia="ko-KR"/>
              </w:rPr>
              <w:t>1</w:t>
            </w:r>
            <w:r w:rsidRPr="00FE3DB3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>4.38</w:t>
            </w:r>
            <w:r w:rsidRPr="00FE3DB3">
              <w:rPr>
                <w:rFonts w:ascii="Times New Roman" w:eastAsiaTheme="minorEastAsia" w:hAnsi="Times New Roman" w:hint="eastAsia"/>
                <w:color w:val="000000" w:themeColor="text1"/>
                <w:lang w:eastAsia="ko-KR"/>
              </w:rPr>
              <w:t xml:space="preserve"> us</w:t>
            </w:r>
          </w:p>
          <w:p w14:paraId="704C7B4B" w14:textId="3795CE30" w:rsidR="00740B38" w:rsidRPr="00FE3DB3" w:rsidRDefault="00740B38" w:rsidP="00740B38">
            <w:pPr>
              <w:pStyle w:val="TAL"/>
              <w:jc w:val="center"/>
              <w:rPr>
                <w:rFonts w:ascii="Times New Roman" w:eastAsiaTheme="minorEastAsia" w:hAnsi="Times New Roman"/>
                <w:color w:val="000000" w:themeColor="text1"/>
                <w:lang w:eastAsia="ko-KR"/>
              </w:rPr>
            </w:pPr>
            <w:r w:rsidRPr="00FE3DB3">
              <w:rPr>
                <w:rFonts w:ascii="Times New Roman" w:eastAsiaTheme="minorEastAsia" w:hAnsi="Times New Roman"/>
                <w:color w:val="000000" w:themeColor="text1"/>
                <w:lang w:eastAsia="ko-KR"/>
              </w:rPr>
              <w:t>14.27 us</w:t>
            </w:r>
          </w:p>
        </w:tc>
      </w:tr>
    </w:tbl>
    <w:p w14:paraId="4E916516" w14:textId="77777777" w:rsidR="00E142A9" w:rsidRPr="00E142A9" w:rsidRDefault="00E142A9" w:rsidP="00E142A9"/>
    <w:p w14:paraId="2DA75749" w14:textId="0EABB2CB" w:rsidR="00B14A85" w:rsidRDefault="00F4738C" w:rsidP="00B14A85">
      <w:pPr>
        <w:keepNext/>
        <w:spacing w:before="60" w:line="288" w:lineRule="auto"/>
        <w:jc w:val="both"/>
      </w:pPr>
      <w:r w:rsidRPr="00F4738C">
        <w:rPr>
          <w:noProof/>
          <w:lang w:val="en-US" w:eastAsia="ko-KR"/>
        </w:rPr>
        <w:drawing>
          <wp:inline distT="0" distB="0" distL="0" distR="0" wp14:anchorId="7EF6799D" wp14:editId="285939CF">
            <wp:extent cx="5963285" cy="2050415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285" cy="205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50611" w14:textId="53FAF919" w:rsidR="00B14A85" w:rsidRDefault="00B14A85" w:rsidP="00B14A85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Illustration of symbol misalignment when scaling LTE numerology</w:t>
      </w:r>
      <w:r>
        <w:rPr>
          <w:vertAlign w:val="superscript"/>
        </w:rPr>
        <w:t xml:space="preserve"> </w:t>
      </w:r>
      <w:r w:rsidR="000C56CE">
        <w:rPr>
          <w:vertAlign w:val="superscript"/>
        </w:rPr>
        <w:br/>
      </w:r>
      <w:r w:rsidRPr="00EA593D">
        <w:t>(longer symbol</w:t>
      </w:r>
      <w:r w:rsidR="006133E4">
        <w:t>s</w:t>
      </w:r>
      <w:r w:rsidRPr="00EA593D">
        <w:t xml:space="preserve"> marked in </w:t>
      </w:r>
      <w:proofErr w:type="spellStart"/>
      <w:r w:rsidRPr="00EA593D">
        <w:t>gr</w:t>
      </w:r>
      <w:r>
        <w:t>a</w:t>
      </w:r>
      <w:r w:rsidRPr="00EA593D">
        <w:t>y</w:t>
      </w:r>
      <w:proofErr w:type="spellEnd"/>
      <w:r w:rsidR="00057853">
        <w:t>;</w:t>
      </w:r>
      <w:r w:rsidR="000C56CE">
        <w:t xml:space="preserve"> </w:t>
      </w:r>
      <w:r w:rsidR="003254A4">
        <w:t>the symbols overlapping with blue</w:t>
      </w:r>
      <w:r w:rsidR="000C56CE">
        <w:t xml:space="preserve"> arrow </w:t>
      </w:r>
      <w:r w:rsidR="003254A4">
        <w:t>are</w:t>
      </w:r>
      <w:r w:rsidR="000C56CE">
        <w:t xml:space="preserve"> not aligned with LTE symbol</w:t>
      </w:r>
      <w:r w:rsidR="00834B89">
        <w:t>s</w:t>
      </w:r>
      <w:r w:rsidRPr="00EA593D">
        <w:t>)</w:t>
      </w:r>
    </w:p>
    <w:p w14:paraId="64DA2192" w14:textId="2F708874" w:rsidR="00A54D83" w:rsidRDefault="00A54D83" w:rsidP="00BA3230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</w:t>
      </w:r>
      <w:r>
        <w:rPr>
          <w:rFonts w:hint="eastAsia"/>
          <w:color w:val="000000" w:themeColor="text1"/>
          <w:lang w:eastAsia="ko-KR"/>
        </w:rPr>
        <w:t xml:space="preserve">he observations </w:t>
      </w:r>
      <w:r>
        <w:rPr>
          <w:color w:val="000000" w:themeColor="text1"/>
          <w:lang w:eastAsia="ko-KR"/>
        </w:rPr>
        <w:t xml:space="preserve">with reference to above Figure 1 </w:t>
      </w:r>
      <w:r>
        <w:rPr>
          <w:rFonts w:hint="eastAsia"/>
          <w:color w:val="000000" w:themeColor="text1"/>
          <w:lang w:eastAsia="ko-KR"/>
        </w:rPr>
        <w:t>are as below:</w:t>
      </w:r>
    </w:p>
    <w:p w14:paraId="41ADD700" w14:textId="77777777" w:rsidR="00BA3230" w:rsidRDefault="00BA3230" w:rsidP="00BA3230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N = 1 (15 kHz subcarrier spacing):</w:t>
      </w:r>
    </w:p>
    <w:p w14:paraId="451DF404" w14:textId="77777777" w:rsidR="00BA3230" w:rsidRDefault="00BA3230" w:rsidP="00057853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Every symbol boundary is aligned with LTE symbol boundary.</w:t>
      </w:r>
    </w:p>
    <w:p w14:paraId="29270F34" w14:textId="77777777" w:rsidR="00BA3230" w:rsidRDefault="00BA3230" w:rsidP="00BA3230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N</w:t>
      </w:r>
      <w:r>
        <w:rPr>
          <w:color w:val="000000" w:themeColor="text1"/>
          <w:lang w:eastAsia="ko-KR"/>
        </w:rPr>
        <w:t xml:space="preserve"> = 2 (30 kHz subcarrier spacing):</w:t>
      </w:r>
    </w:p>
    <w:p w14:paraId="5A7EF7E2" w14:textId="77777777" w:rsidR="00BA3230" w:rsidRDefault="00BA3230" w:rsidP="00057853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Four symbol groups of 2-tuple are not aligned with LTE symbol boundary from LTE symbol#0 to LTE symbol#3 within 0.5 </w:t>
      </w:r>
      <w:proofErr w:type="spellStart"/>
      <w:r>
        <w:rPr>
          <w:color w:val="000000" w:themeColor="text1"/>
          <w:lang w:eastAsia="ko-KR"/>
        </w:rPr>
        <w:t>ms</w:t>
      </w:r>
      <w:proofErr w:type="spellEnd"/>
      <w:r>
        <w:rPr>
          <w:color w:val="000000" w:themeColor="text1"/>
          <w:lang w:eastAsia="ko-KR"/>
        </w:rPr>
        <w:t xml:space="preserve">. The amount of </w:t>
      </w:r>
      <w:r w:rsidRPr="009C69FD">
        <w:rPr>
          <w:color w:val="000000" w:themeColor="text1"/>
          <w:lang w:eastAsia="ko-KR"/>
        </w:rPr>
        <w:t>misalignment is 0.26 us.</w:t>
      </w:r>
    </w:p>
    <w:p w14:paraId="53F88991" w14:textId="77777777" w:rsidR="00BA3230" w:rsidRPr="00EA593D" w:rsidRDefault="00BA3230" w:rsidP="00057853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Three symbol groups of 2-tuple are</w:t>
      </w:r>
      <w:r w:rsidRPr="00EA593D">
        <w:rPr>
          <w:color w:val="000000" w:themeColor="text1"/>
          <w:lang w:eastAsia="ko-KR"/>
        </w:rPr>
        <w:t xml:space="preserve"> aligned with LTE symbol boundary from LTE symbol#4 to LTE symbol#6.</w:t>
      </w:r>
    </w:p>
    <w:p w14:paraId="00C2722C" w14:textId="77777777" w:rsidR="00BA3230" w:rsidRPr="00FE3DB3" w:rsidRDefault="00BA3230" w:rsidP="00BA3230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FE3DB3">
        <w:rPr>
          <w:rFonts w:hint="eastAsia"/>
          <w:color w:val="000000" w:themeColor="text1"/>
          <w:lang w:eastAsia="ko-KR"/>
        </w:rPr>
        <w:t>N</w:t>
      </w:r>
      <w:r w:rsidRPr="00FE3DB3">
        <w:rPr>
          <w:color w:val="000000" w:themeColor="text1"/>
          <w:lang w:eastAsia="ko-KR"/>
        </w:rPr>
        <w:t xml:space="preserve"> = 4 (60 kHz subcarrier spacing):</w:t>
      </w:r>
    </w:p>
    <w:p w14:paraId="3EA2A414" w14:textId="77777777" w:rsidR="00BA3230" w:rsidRPr="00615B5C" w:rsidRDefault="00BA3230" w:rsidP="00057853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Six s</w:t>
      </w:r>
      <w:r w:rsidRPr="00FE3DB3">
        <w:rPr>
          <w:color w:val="000000" w:themeColor="text1"/>
          <w:lang w:eastAsia="ko-KR"/>
        </w:rPr>
        <w:t xml:space="preserve">ymbol groups of 4-tuple are </w:t>
      </w:r>
      <w:r w:rsidRPr="00615B5C">
        <w:rPr>
          <w:color w:val="000000" w:themeColor="text1"/>
          <w:lang w:eastAsia="ko-KR"/>
        </w:rPr>
        <w:t>not aligned with LTE symbol boundary from LTE symbol#0 to LTE symbol#5</w:t>
      </w:r>
      <w:r>
        <w:rPr>
          <w:color w:val="000000" w:themeColor="text1"/>
          <w:lang w:eastAsia="ko-KR"/>
        </w:rPr>
        <w:t xml:space="preserve"> within 0.5 </w:t>
      </w:r>
      <w:proofErr w:type="spellStart"/>
      <w:r>
        <w:rPr>
          <w:color w:val="000000" w:themeColor="text1"/>
          <w:lang w:eastAsia="ko-KR"/>
        </w:rPr>
        <w:t>ms</w:t>
      </w:r>
      <w:proofErr w:type="spellEnd"/>
      <w:r w:rsidRPr="00615B5C">
        <w:rPr>
          <w:color w:val="000000" w:themeColor="text1"/>
          <w:lang w:eastAsia="ko-KR"/>
        </w:rPr>
        <w:t>. The amount of misalignment varies from 0.13 us up to 0.39 us</w:t>
      </w:r>
    </w:p>
    <w:p w14:paraId="007D5F8C" w14:textId="77777777" w:rsidR="00BA3230" w:rsidRPr="00615B5C" w:rsidRDefault="00BA3230" w:rsidP="00057853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 w:rsidRPr="00615B5C">
        <w:rPr>
          <w:color w:val="000000" w:themeColor="text1"/>
          <w:lang w:eastAsia="ko-KR"/>
        </w:rPr>
        <w:t>A symbol group of 4-tuple is aligned with LTE symbol#6.</w:t>
      </w:r>
    </w:p>
    <w:p w14:paraId="64C7395A" w14:textId="77777777" w:rsidR="00BA3230" w:rsidRPr="00615B5C" w:rsidRDefault="00BA3230" w:rsidP="00BA3230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615B5C">
        <w:rPr>
          <w:rFonts w:hint="eastAsia"/>
          <w:color w:val="000000" w:themeColor="text1"/>
          <w:lang w:eastAsia="ko-KR"/>
        </w:rPr>
        <w:t>N</w:t>
      </w:r>
      <w:r w:rsidRPr="00615B5C">
        <w:rPr>
          <w:color w:val="000000" w:themeColor="text1"/>
          <w:lang w:eastAsia="ko-KR"/>
        </w:rPr>
        <w:t xml:space="preserve"> = 5 (75 kHz subcarrier spacing):</w:t>
      </w:r>
    </w:p>
    <w:p w14:paraId="49F01414" w14:textId="77777777" w:rsidR="00BA3230" w:rsidRPr="00615B5C" w:rsidRDefault="00BA3230" w:rsidP="00057853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 w:rsidRPr="00615B5C">
        <w:rPr>
          <w:color w:val="000000" w:themeColor="text1"/>
          <w:lang w:eastAsia="ko-KR"/>
        </w:rPr>
        <w:t>Six symbol groups of 5-tuple are not aligned with LTE symbol boundary from LTE symbol#0 to LTE symbol#5</w:t>
      </w:r>
      <w:r>
        <w:rPr>
          <w:color w:val="000000" w:themeColor="text1"/>
          <w:lang w:eastAsia="ko-KR"/>
        </w:rPr>
        <w:t xml:space="preserve"> within 0.5 </w:t>
      </w:r>
      <w:proofErr w:type="spellStart"/>
      <w:r>
        <w:rPr>
          <w:color w:val="000000" w:themeColor="text1"/>
          <w:lang w:eastAsia="ko-KR"/>
        </w:rPr>
        <w:t>ms</w:t>
      </w:r>
      <w:proofErr w:type="spellEnd"/>
      <w:r>
        <w:rPr>
          <w:color w:val="000000" w:themeColor="text1"/>
          <w:lang w:eastAsia="ko-KR"/>
        </w:rPr>
        <w:t>.</w:t>
      </w:r>
      <w:r w:rsidRPr="00615B5C">
        <w:rPr>
          <w:color w:val="000000" w:themeColor="text1"/>
          <w:lang w:eastAsia="ko-KR"/>
        </w:rPr>
        <w:t xml:space="preserve"> The amount of misalignment varies from 0.10 us up to 0.42 us</w:t>
      </w:r>
    </w:p>
    <w:p w14:paraId="1A3F152A" w14:textId="77777777" w:rsidR="00BA3230" w:rsidRPr="00FE3DB3" w:rsidRDefault="00BA3230" w:rsidP="00057853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 w:rsidRPr="00FE3DB3">
        <w:rPr>
          <w:color w:val="000000" w:themeColor="text1"/>
          <w:lang w:eastAsia="ko-KR"/>
        </w:rPr>
        <w:t xml:space="preserve">A symbol group of </w:t>
      </w:r>
      <w:r>
        <w:rPr>
          <w:color w:val="000000" w:themeColor="text1"/>
          <w:lang w:eastAsia="ko-KR"/>
        </w:rPr>
        <w:t>5</w:t>
      </w:r>
      <w:r w:rsidRPr="00FE3DB3">
        <w:rPr>
          <w:color w:val="000000" w:themeColor="text1"/>
          <w:lang w:eastAsia="ko-KR"/>
        </w:rPr>
        <w:t>-tuple is aligned with LTE symbol#6.</w:t>
      </w:r>
    </w:p>
    <w:p w14:paraId="34B5E8B9" w14:textId="77777777" w:rsidR="00BA3230" w:rsidRPr="00057853" w:rsidRDefault="00BA3230" w:rsidP="00057853"/>
    <w:p w14:paraId="5534C596" w14:textId="12FB4829" w:rsidR="00433006" w:rsidRPr="00355B93" w:rsidRDefault="00433006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 w:rsidRPr="00355B93">
        <w:rPr>
          <w:szCs w:val="20"/>
        </w:rPr>
        <w:lastRenderedPageBreak/>
        <w:t>Do we need symbol alignment?</w:t>
      </w:r>
    </w:p>
    <w:p w14:paraId="55DE1BCF" w14:textId="3D26EE89" w:rsidR="00D61F26" w:rsidRDefault="000B264D" w:rsidP="00D61F26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I</w:t>
      </w:r>
      <w:r>
        <w:rPr>
          <w:color w:val="000000" w:themeColor="text1"/>
          <w:lang w:eastAsia="ko-KR"/>
        </w:rPr>
        <w:t>t appears that the needs for symbol alignment arise in some scenarios which require interference mitigation.</w:t>
      </w:r>
    </w:p>
    <w:p w14:paraId="307FA23B" w14:textId="3A465D5A" w:rsidR="00D61F26" w:rsidRDefault="00CD6800" w:rsidP="00D61F26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One applicable scenario would be the case of </w:t>
      </w:r>
      <w:r w:rsidR="001D0661" w:rsidRPr="000B264D">
        <w:rPr>
          <w:color w:val="000000" w:themeColor="text1"/>
          <w:lang w:eastAsia="ko-KR"/>
        </w:rPr>
        <w:t>different numerologies multiplexed within a same NR carrier bandwidth</w:t>
      </w:r>
      <w:r>
        <w:rPr>
          <w:color w:val="000000" w:themeColor="text1"/>
          <w:lang w:eastAsia="ko-KR"/>
        </w:rPr>
        <w:t xml:space="preserve">. </w:t>
      </w:r>
      <w:r w:rsidR="00EC5F42">
        <w:rPr>
          <w:color w:val="000000" w:themeColor="text1"/>
          <w:lang w:eastAsia="ko-KR"/>
        </w:rPr>
        <w:t xml:space="preserve">This scenario is for support of </w:t>
      </w:r>
      <w:r w:rsidR="00BD23C5">
        <w:rPr>
          <w:color w:val="000000" w:themeColor="text1"/>
          <w:lang w:eastAsia="ko-KR"/>
        </w:rPr>
        <w:t xml:space="preserve">forward compatibility (i.e. to </w:t>
      </w:r>
      <w:r w:rsidR="00BD23C5" w:rsidRPr="007435D0">
        <w:rPr>
          <w:rFonts w:eastAsia="MS Mincho"/>
          <w:lang w:val="en-US" w:eastAsia="ja-JP"/>
        </w:rPr>
        <w:t>ensure smooth introduction of future services</w:t>
      </w:r>
      <w:r w:rsidR="00BD23C5">
        <w:rPr>
          <w:rFonts w:eastAsia="MS Mincho"/>
          <w:lang w:val="en-US" w:eastAsia="ja-JP"/>
        </w:rPr>
        <w:t>)</w:t>
      </w:r>
      <w:r>
        <w:rPr>
          <w:rFonts w:eastAsia="MS Mincho"/>
          <w:lang w:val="en-US" w:eastAsia="ja-JP"/>
        </w:rPr>
        <w:t xml:space="preserve">. Further, </w:t>
      </w:r>
      <w:r w:rsidR="00BD23C5">
        <w:rPr>
          <w:rFonts w:hint="eastAsia"/>
          <w:color w:val="000000" w:themeColor="text1"/>
          <w:lang w:eastAsia="ko-KR"/>
        </w:rPr>
        <w:t>t</w:t>
      </w:r>
      <w:r w:rsidR="00BD23C5">
        <w:rPr>
          <w:color w:val="000000" w:themeColor="text1"/>
          <w:lang w:eastAsia="ko-KR"/>
        </w:rPr>
        <w:t>ime interval X may</w:t>
      </w:r>
      <w:r w:rsidR="00BF2D51">
        <w:rPr>
          <w:color w:val="000000" w:themeColor="text1"/>
          <w:lang w:eastAsia="ko-KR"/>
        </w:rPr>
        <w:t xml:space="preserve"> be</w:t>
      </w:r>
      <w:r w:rsidR="00BD23C5">
        <w:rPr>
          <w:color w:val="000000" w:themeColor="text1"/>
          <w:lang w:eastAsia="ko-KR"/>
        </w:rPr>
        <w:t xml:space="preserve"> flexible per numerology and/</w:t>
      </w:r>
      <w:r w:rsidR="001D0661">
        <w:rPr>
          <w:color w:val="000000" w:themeColor="text1"/>
          <w:lang w:eastAsia="ko-KR"/>
        </w:rPr>
        <w:t>or service</w:t>
      </w:r>
      <w:r w:rsidR="00286C60">
        <w:rPr>
          <w:color w:val="000000" w:themeColor="text1"/>
          <w:lang w:eastAsia="ko-KR"/>
        </w:rPr>
        <w:t>.</w:t>
      </w:r>
    </w:p>
    <w:p w14:paraId="0655C0E5" w14:textId="1999C807" w:rsidR="00847775" w:rsidRDefault="00BF2D51" w:rsidP="00847775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In this scenario, the transmission with one numerology may affect the other transmission</w:t>
      </w:r>
      <w:r w:rsidR="00AE327C">
        <w:rPr>
          <w:color w:val="000000" w:themeColor="text1"/>
          <w:lang w:eastAsia="ko-KR"/>
        </w:rPr>
        <w:t>/reception</w:t>
      </w:r>
      <w:r>
        <w:rPr>
          <w:color w:val="000000" w:themeColor="text1"/>
          <w:lang w:eastAsia="ko-KR"/>
        </w:rPr>
        <w:t xml:space="preserve"> with different numerology</w:t>
      </w:r>
      <w:r w:rsidR="00D01073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and the amount of interference would vary depending on the transmission</w:t>
      </w:r>
      <w:r w:rsidR="00AE327C">
        <w:rPr>
          <w:color w:val="000000" w:themeColor="text1"/>
          <w:lang w:eastAsia="ko-KR"/>
        </w:rPr>
        <w:t>/reception</w:t>
      </w:r>
      <w:r>
        <w:rPr>
          <w:color w:val="000000" w:themeColor="text1"/>
          <w:lang w:eastAsia="ko-KR"/>
        </w:rPr>
        <w:t xml:space="preserve"> combinations. </w:t>
      </w:r>
      <w:r w:rsidR="001D0661">
        <w:rPr>
          <w:color w:val="000000" w:themeColor="text1"/>
          <w:lang w:eastAsia="ko-KR"/>
        </w:rPr>
        <w:t xml:space="preserve">In </w:t>
      </w:r>
      <w:r w:rsidR="00D01073">
        <w:rPr>
          <w:color w:val="000000" w:themeColor="text1"/>
          <w:lang w:eastAsia="ko-KR"/>
        </w:rPr>
        <w:t>F</w:t>
      </w:r>
      <w:r w:rsidR="001D0661">
        <w:rPr>
          <w:color w:val="000000" w:themeColor="text1"/>
          <w:lang w:eastAsia="ko-KR"/>
        </w:rPr>
        <w:t xml:space="preserve">igure 1, for example, </w:t>
      </w:r>
      <w:r w:rsidR="003F7931">
        <w:rPr>
          <w:color w:val="000000" w:themeColor="text1"/>
          <w:lang w:eastAsia="ko-KR"/>
        </w:rPr>
        <w:t>a</w:t>
      </w:r>
      <w:r w:rsidR="001D0661">
        <w:rPr>
          <w:color w:val="000000" w:themeColor="text1"/>
          <w:lang w:eastAsia="ko-KR"/>
        </w:rPr>
        <w:t xml:space="preserve"> short time interval </w:t>
      </w:r>
      <w:r w:rsidR="003F7931">
        <w:rPr>
          <w:color w:val="000000" w:themeColor="text1"/>
          <w:lang w:eastAsia="ko-KR"/>
        </w:rPr>
        <w:t xml:space="preserve">transmission </w:t>
      </w:r>
      <w:r w:rsidR="001D0661">
        <w:rPr>
          <w:color w:val="000000" w:themeColor="text1"/>
          <w:lang w:eastAsia="ko-KR"/>
        </w:rPr>
        <w:t>on symbol#2 (e.g. URLLC) with numerology of 30 kHz subcarrier spacing would interfere both symbol#0 and #1 with numerology of 15 kHz subcarrier spacing.</w:t>
      </w:r>
      <w:r>
        <w:rPr>
          <w:color w:val="000000" w:themeColor="text1"/>
          <w:lang w:eastAsia="ko-KR"/>
        </w:rPr>
        <w:t xml:space="preserve"> </w:t>
      </w:r>
      <w:r w:rsidR="00D01073">
        <w:rPr>
          <w:color w:val="000000" w:themeColor="text1"/>
          <w:lang w:eastAsia="ko-KR"/>
        </w:rPr>
        <w:t xml:space="preserve">If symbol boundary is aligned across scaled numerology, the symbol#0 with </w:t>
      </w:r>
      <w:r w:rsidR="003E1282">
        <w:rPr>
          <w:color w:val="000000" w:themeColor="text1"/>
          <w:lang w:eastAsia="ko-KR"/>
        </w:rPr>
        <w:t xml:space="preserve">15 kHz </w:t>
      </w:r>
      <w:r w:rsidR="00D01073">
        <w:rPr>
          <w:color w:val="000000" w:themeColor="text1"/>
          <w:lang w:eastAsia="ko-KR"/>
        </w:rPr>
        <w:t>numerology may not be interfered</w:t>
      </w:r>
      <w:r w:rsidR="00A75202">
        <w:rPr>
          <w:color w:val="000000" w:themeColor="text1"/>
          <w:lang w:eastAsia="ko-KR"/>
        </w:rPr>
        <w:t xml:space="preserve"> from symbol#2 with </w:t>
      </w:r>
      <w:r w:rsidR="003E1282">
        <w:rPr>
          <w:color w:val="000000" w:themeColor="text1"/>
          <w:lang w:eastAsia="ko-KR"/>
        </w:rPr>
        <w:t xml:space="preserve">30 kHz </w:t>
      </w:r>
      <w:r w:rsidR="00A75202">
        <w:rPr>
          <w:color w:val="000000" w:themeColor="text1"/>
          <w:lang w:eastAsia="ko-KR"/>
        </w:rPr>
        <w:t>numerology</w:t>
      </w:r>
      <w:r w:rsidR="00D01073">
        <w:rPr>
          <w:color w:val="000000" w:themeColor="text1"/>
          <w:lang w:eastAsia="ko-KR"/>
        </w:rPr>
        <w:t xml:space="preserve">. </w:t>
      </w:r>
      <w:r w:rsidR="00847775">
        <w:rPr>
          <w:color w:val="000000" w:themeColor="text1"/>
          <w:lang w:eastAsia="ko-KR"/>
        </w:rPr>
        <w:t>Similarly, LTE-NR co-existence scenario (e.g. different subcarrier spacing between LTE and NR) can enjoy the potential benefit of symbol alignment.</w:t>
      </w:r>
    </w:p>
    <w:p w14:paraId="5847B8A6" w14:textId="207AEE1B" w:rsidR="001D0661" w:rsidRDefault="000D1F29" w:rsidP="00BF2D51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On the other hand, t</w:t>
      </w:r>
      <w:r w:rsidR="00D61F26">
        <w:rPr>
          <w:color w:val="000000" w:themeColor="text1"/>
          <w:lang w:eastAsia="ko-KR"/>
        </w:rPr>
        <w:t xml:space="preserve">he performance benefit from interference mitigation would depends on the transmission/reception combinations across numerology, e.g. symbol#4, #5, #6 with 15 kHz numerology would not suffer from this </w:t>
      </w:r>
      <w:r w:rsidR="00397FC6">
        <w:rPr>
          <w:color w:val="000000" w:themeColor="text1"/>
          <w:lang w:eastAsia="ko-KR"/>
        </w:rPr>
        <w:t xml:space="preserve">spilled over </w:t>
      </w:r>
      <w:r w:rsidR="00D61F26">
        <w:rPr>
          <w:color w:val="000000" w:themeColor="text1"/>
          <w:lang w:eastAsia="ko-KR"/>
        </w:rPr>
        <w:t>interference because those symbol</w:t>
      </w:r>
      <w:r w:rsidR="0040391C">
        <w:rPr>
          <w:color w:val="000000" w:themeColor="text1"/>
          <w:lang w:eastAsia="ko-KR"/>
        </w:rPr>
        <w:t>s</w:t>
      </w:r>
      <w:r w:rsidR="00D61F26">
        <w:rPr>
          <w:color w:val="000000" w:themeColor="text1"/>
          <w:lang w:eastAsia="ko-KR"/>
        </w:rPr>
        <w:t xml:space="preserve"> are aligned</w:t>
      </w:r>
      <w:r w:rsidR="0040391C">
        <w:rPr>
          <w:color w:val="000000" w:themeColor="text1"/>
          <w:lang w:eastAsia="ko-KR"/>
        </w:rPr>
        <w:t xml:space="preserve"> with every two symbols with 30 kHz numerology</w:t>
      </w:r>
      <w:r w:rsidR="00D61F26">
        <w:rPr>
          <w:color w:val="000000" w:themeColor="text1"/>
          <w:lang w:eastAsia="ko-KR"/>
        </w:rPr>
        <w:t>.</w:t>
      </w:r>
      <w:r w:rsidR="0040391C">
        <w:rPr>
          <w:color w:val="000000" w:themeColor="text1"/>
          <w:lang w:eastAsia="ko-KR"/>
        </w:rPr>
        <w:t xml:space="preserve"> </w:t>
      </w:r>
      <w:r w:rsidR="000B56DE">
        <w:rPr>
          <w:color w:val="000000" w:themeColor="text1"/>
          <w:lang w:eastAsia="ko-KR"/>
        </w:rPr>
        <w:t xml:space="preserve">Note that 1 </w:t>
      </w:r>
      <w:proofErr w:type="spellStart"/>
      <w:r w:rsidR="000B56DE">
        <w:rPr>
          <w:color w:val="000000" w:themeColor="text1"/>
          <w:lang w:eastAsia="ko-KR"/>
        </w:rPr>
        <w:t>ms</w:t>
      </w:r>
      <w:proofErr w:type="spellEnd"/>
      <w:r w:rsidR="000B56DE">
        <w:rPr>
          <w:color w:val="000000" w:themeColor="text1"/>
          <w:lang w:eastAsia="ko-KR"/>
        </w:rPr>
        <w:t xml:space="preserve"> </w:t>
      </w:r>
      <w:r w:rsidR="00E07CAF">
        <w:rPr>
          <w:color w:val="000000" w:themeColor="text1"/>
          <w:lang w:eastAsia="ko-KR"/>
        </w:rPr>
        <w:t xml:space="preserve">and 0.5 </w:t>
      </w:r>
      <w:proofErr w:type="spellStart"/>
      <w:r w:rsidR="00E07CAF">
        <w:rPr>
          <w:color w:val="000000" w:themeColor="text1"/>
          <w:lang w:eastAsia="ko-KR"/>
        </w:rPr>
        <w:t>ms</w:t>
      </w:r>
      <w:proofErr w:type="spellEnd"/>
      <w:r w:rsidR="00E07CAF">
        <w:rPr>
          <w:color w:val="000000" w:themeColor="text1"/>
          <w:lang w:eastAsia="ko-KR"/>
        </w:rPr>
        <w:t xml:space="preserve"> </w:t>
      </w:r>
      <w:r w:rsidR="000B56DE">
        <w:rPr>
          <w:color w:val="000000" w:themeColor="text1"/>
          <w:lang w:eastAsia="ko-KR"/>
        </w:rPr>
        <w:t xml:space="preserve">alignment is already supported. </w:t>
      </w:r>
      <w:r>
        <w:rPr>
          <w:color w:val="000000" w:themeColor="text1"/>
          <w:lang w:eastAsia="ko-KR"/>
        </w:rPr>
        <w:t>Further</w:t>
      </w:r>
      <w:r w:rsidR="00D01073">
        <w:rPr>
          <w:color w:val="000000" w:themeColor="text1"/>
          <w:lang w:eastAsia="ko-KR"/>
        </w:rPr>
        <w:t xml:space="preserve">, scheduler </w:t>
      </w:r>
      <w:r w:rsidR="00533DE6">
        <w:rPr>
          <w:color w:val="000000" w:themeColor="text1"/>
          <w:lang w:eastAsia="ko-KR"/>
        </w:rPr>
        <w:t xml:space="preserve">may work around </w:t>
      </w:r>
      <w:r w:rsidR="00D01073">
        <w:rPr>
          <w:color w:val="000000" w:themeColor="text1"/>
          <w:lang w:eastAsia="ko-KR"/>
        </w:rPr>
        <w:t xml:space="preserve">this interference </w:t>
      </w:r>
      <w:r w:rsidR="00533DE6">
        <w:rPr>
          <w:color w:val="000000" w:themeColor="text1"/>
          <w:lang w:eastAsia="ko-KR"/>
        </w:rPr>
        <w:t xml:space="preserve">situation </w:t>
      </w:r>
      <w:r w:rsidR="00AE327C">
        <w:rPr>
          <w:color w:val="000000" w:themeColor="text1"/>
          <w:lang w:eastAsia="ko-KR"/>
        </w:rPr>
        <w:t xml:space="preserve">at the cost of scheduling restriction </w:t>
      </w:r>
      <w:r w:rsidR="00533DE6">
        <w:rPr>
          <w:color w:val="000000" w:themeColor="text1"/>
          <w:lang w:eastAsia="ko-KR"/>
        </w:rPr>
        <w:t xml:space="preserve">even </w:t>
      </w:r>
      <w:r w:rsidR="003164CC">
        <w:rPr>
          <w:color w:val="000000" w:themeColor="text1"/>
          <w:lang w:eastAsia="ko-KR"/>
        </w:rPr>
        <w:t>though</w:t>
      </w:r>
      <w:r w:rsidR="00533DE6">
        <w:rPr>
          <w:color w:val="000000" w:themeColor="text1"/>
          <w:lang w:eastAsia="ko-KR"/>
        </w:rPr>
        <w:t xml:space="preserve"> symbol boundary is not aligned</w:t>
      </w:r>
      <w:r w:rsidR="003164CC">
        <w:rPr>
          <w:color w:val="000000" w:themeColor="text1"/>
          <w:lang w:eastAsia="ko-KR"/>
        </w:rPr>
        <w:t>.</w:t>
      </w:r>
    </w:p>
    <w:p w14:paraId="1BA27659" w14:textId="34EDE668" w:rsidR="004B216D" w:rsidRDefault="004B216D" w:rsidP="00BF2D51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Therefore, it is </w:t>
      </w:r>
      <w:r w:rsidR="001866C3">
        <w:rPr>
          <w:color w:val="000000" w:themeColor="text1"/>
          <w:lang w:eastAsia="ko-KR"/>
        </w:rPr>
        <w:t>proposed</w:t>
      </w:r>
      <w:r>
        <w:rPr>
          <w:color w:val="000000" w:themeColor="text1"/>
          <w:lang w:eastAsia="ko-KR"/>
        </w:rPr>
        <w:t xml:space="preserve"> to investigate symbol alignment further taking into account NR scheduling operation, e.g. multiplexing options, </w:t>
      </w:r>
      <w:proofErr w:type="spellStart"/>
      <w:r w:rsidR="0003271D">
        <w:rPr>
          <w:color w:val="000000" w:themeColor="text1"/>
          <w:lang w:eastAsia="ko-KR"/>
        </w:rPr>
        <w:t>subframe</w:t>
      </w:r>
      <w:proofErr w:type="spellEnd"/>
      <w:r>
        <w:rPr>
          <w:color w:val="000000" w:themeColor="text1"/>
          <w:lang w:eastAsia="ko-KR"/>
        </w:rPr>
        <w:t xml:space="preserve"> length</w:t>
      </w:r>
      <w:r w:rsidR="0003271D">
        <w:rPr>
          <w:color w:val="000000" w:themeColor="text1"/>
          <w:lang w:eastAsia="ko-KR"/>
        </w:rPr>
        <w:t>,</w:t>
      </w:r>
      <w:r>
        <w:rPr>
          <w:color w:val="000000" w:themeColor="text1"/>
          <w:lang w:eastAsia="ko-KR"/>
        </w:rPr>
        <w:t xml:space="preserve"> </w:t>
      </w:r>
      <w:r w:rsidR="0003271D">
        <w:rPr>
          <w:color w:val="000000" w:themeColor="text1"/>
          <w:lang w:eastAsia="ko-KR"/>
        </w:rPr>
        <w:t>time interval</w:t>
      </w:r>
      <w:r>
        <w:rPr>
          <w:color w:val="000000" w:themeColor="text1"/>
          <w:lang w:eastAsia="ko-KR"/>
        </w:rPr>
        <w:t xml:space="preserve"> X and so on.</w:t>
      </w:r>
    </w:p>
    <w:p w14:paraId="7D207177" w14:textId="26FAB48B" w:rsidR="00B601C4" w:rsidRPr="004B216D" w:rsidRDefault="004B216D" w:rsidP="005425B5">
      <w:pPr>
        <w:spacing w:before="60" w:line="288" w:lineRule="auto"/>
        <w:jc w:val="both"/>
        <w:rPr>
          <w:color w:val="000000" w:themeColor="text1"/>
          <w:highlight w:val="yellow"/>
          <w:lang w:eastAsia="ko-KR"/>
        </w:rPr>
      </w:pPr>
      <w:r w:rsidRPr="004B216D">
        <w:rPr>
          <w:b/>
          <w:i/>
          <w:color w:val="000000" w:themeColor="text1"/>
          <w:lang w:eastAsia="ko-KR"/>
        </w:rPr>
        <w:t xml:space="preserve">Proposal: </w:t>
      </w:r>
      <w:r>
        <w:rPr>
          <w:b/>
          <w:i/>
          <w:color w:val="000000" w:themeColor="text1"/>
          <w:lang w:eastAsia="ko-KR"/>
        </w:rPr>
        <w:t>I</w:t>
      </w:r>
      <w:r w:rsidRPr="004B216D">
        <w:rPr>
          <w:b/>
          <w:i/>
          <w:color w:val="000000" w:themeColor="text1"/>
          <w:lang w:eastAsia="ko-KR"/>
        </w:rPr>
        <w:t xml:space="preserve">nvestigate </w:t>
      </w:r>
      <w:r>
        <w:rPr>
          <w:b/>
          <w:i/>
          <w:color w:val="000000" w:themeColor="text1"/>
          <w:lang w:eastAsia="ko-KR"/>
        </w:rPr>
        <w:t xml:space="preserve">symbol alignment </w:t>
      </w:r>
      <w:r w:rsidRPr="004B216D">
        <w:rPr>
          <w:b/>
          <w:i/>
          <w:color w:val="000000" w:themeColor="text1"/>
          <w:lang w:eastAsia="ko-KR"/>
        </w:rPr>
        <w:t xml:space="preserve">further taking into account NR scheduling operation, e.g. multiplexing options, </w:t>
      </w:r>
      <w:proofErr w:type="spellStart"/>
      <w:r w:rsidR="0003271D">
        <w:rPr>
          <w:rFonts w:hint="eastAsia"/>
          <w:b/>
          <w:i/>
          <w:color w:val="000000" w:themeColor="text1"/>
          <w:lang w:eastAsia="ko-KR"/>
        </w:rPr>
        <w:t>s</w:t>
      </w:r>
      <w:r w:rsidR="0003271D">
        <w:rPr>
          <w:b/>
          <w:i/>
          <w:color w:val="000000" w:themeColor="text1"/>
          <w:lang w:eastAsia="ko-KR"/>
        </w:rPr>
        <w:t>ubframe</w:t>
      </w:r>
      <w:proofErr w:type="spellEnd"/>
      <w:r w:rsidR="0003271D">
        <w:rPr>
          <w:b/>
          <w:i/>
          <w:color w:val="000000" w:themeColor="text1"/>
          <w:lang w:eastAsia="ko-KR"/>
        </w:rPr>
        <w:t xml:space="preserve"> length, time interval</w:t>
      </w:r>
      <w:r w:rsidRPr="004B216D">
        <w:rPr>
          <w:b/>
          <w:i/>
          <w:color w:val="000000" w:themeColor="text1"/>
          <w:lang w:eastAsia="ko-KR"/>
        </w:rPr>
        <w:t xml:space="preserve"> X and so on.</w:t>
      </w:r>
    </w:p>
    <w:p w14:paraId="4C55B7B4" w14:textId="794B1245" w:rsidR="001D0C91" w:rsidRPr="00355B93" w:rsidRDefault="00714DB1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szCs w:val="20"/>
        </w:rPr>
        <w:t>Alternatives to</w:t>
      </w:r>
      <w:r w:rsidR="00D64A10" w:rsidRPr="00355B93">
        <w:rPr>
          <w:szCs w:val="20"/>
        </w:rPr>
        <w:t xml:space="preserve"> achieve symbol alignment</w:t>
      </w:r>
    </w:p>
    <w:p w14:paraId="79CA77F2" w14:textId="0DF55405" w:rsidR="001D0C91" w:rsidRDefault="00177303" w:rsidP="001D0C91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In parallel with </w:t>
      </w:r>
      <w:r w:rsidR="001111C4">
        <w:rPr>
          <w:color w:val="000000" w:themeColor="text1"/>
          <w:lang w:eastAsia="ko-KR"/>
        </w:rPr>
        <w:t xml:space="preserve">assessing the needs for symbol alignment, it is </w:t>
      </w:r>
      <w:r w:rsidR="001866C3">
        <w:rPr>
          <w:color w:val="000000" w:themeColor="text1"/>
          <w:lang w:eastAsia="ko-KR"/>
        </w:rPr>
        <w:t>desirable</w:t>
      </w:r>
      <w:r w:rsidR="001111C4">
        <w:rPr>
          <w:color w:val="000000" w:themeColor="text1"/>
          <w:lang w:eastAsia="ko-KR"/>
        </w:rPr>
        <w:t xml:space="preserve"> to </w:t>
      </w:r>
      <w:r>
        <w:rPr>
          <w:color w:val="000000" w:themeColor="text1"/>
          <w:lang w:eastAsia="ko-KR"/>
        </w:rPr>
        <w:t>look into</w:t>
      </w:r>
      <w:r w:rsidR="001111C4">
        <w:rPr>
          <w:color w:val="000000" w:themeColor="text1"/>
          <w:lang w:eastAsia="ko-KR"/>
        </w:rPr>
        <w:t xml:space="preserve"> which option</w:t>
      </w:r>
      <w:r w:rsidR="00C6776A">
        <w:rPr>
          <w:color w:val="000000" w:themeColor="text1"/>
          <w:lang w:eastAsia="ko-KR"/>
        </w:rPr>
        <w:t>s</w:t>
      </w:r>
      <w:r w:rsidR="001111C4">
        <w:rPr>
          <w:color w:val="000000" w:themeColor="text1"/>
          <w:lang w:eastAsia="ko-KR"/>
        </w:rPr>
        <w:t xml:space="preserve"> are on the table. </w:t>
      </w:r>
      <w:r w:rsidR="00252B96">
        <w:rPr>
          <w:color w:val="000000" w:themeColor="text1"/>
          <w:lang w:eastAsia="ko-KR"/>
        </w:rPr>
        <w:t>T</w:t>
      </w:r>
      <w:r w:rsidR="00B12EE5" w:rsidRPr="00B12EE5">
        <w:rPr>
          <w:color w:val="000000" w:themeColor="text1"/>
          <w:lang w:eastAsia="ko-KR"/>
        </w:rPr>
        <w:t xml:space="preserve">he symbol alignment </w:t>
      </w:r>
      <w:r w:rsidR="00252B96">
        <w:rPr>
          <w:color w:val="000000" w:themeColor="text1"/>
          <w:lang w:eastAsia="ko-KR"/>
        </w:rPr>
        <w:t xml:space="preserve">across scaled numerology </w:t>
      </w:r>
      <w:r w:rsidR="00B12EE5" w:rsidRPr="00B12EE5">
        <w:rPr>
          <w:color w:val="000000" w:themeColor="text1"/>
          <w:lang w:eastAsia="ko-KR"/>
        </w:rPr>
        <w:t xml:space="preserve">can be achieved in </w:t>
      </w:r>
      <w:r w:rsidR="00E00AC9">
        <w:rPr>
          <w:color w:val="000000" w:themeColor="text1"/>
          <w:lang w:eastAsia="ko-KR"/>
        </w:rPr>
        <w:t>multiple</w:t>
      </w:r>
      <w:r w:rsidR="00B12EE5" w:rsidRPr="00B12EE5">
        <w:rPr>
          <w:color w:val="000000" w:themeColor="text1"/>
          <w:lang w:eastAsia="ko-KR"/>
        </w:rPr>
        <w:t xml:space="preserve"> ways</w:t>
      </w:r>
      <w:r>
        <w:rPr>
          <w:color w:val="000000" w:themeColor="text1"/>
          <w:lang w:eastAsia="ko-KR"/>
        </w:rPr>
        <w:t>:</w:t>
      </w:r>
    </w:p>
    <w:p w14:paraId="4DDCCD72" w14:textId="6896A93C" w:rsidR="001D0C91" w:rsidRDefault="00E00AC9" w:rsidP="00E00AC9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177303">
        <w:rPr>
          <w:b/>
          <w:color w:val="000000" w:themeColor="text1"/>
          <w:lang w:eastAsia="ko-KR"/>
        </w:rPr>
        <w:t xml:space="preserve">Alt.1: </w:t>
      </w:r>
      <w:r w:rsidR="001D0C91" w:rsidRPr="00177303">
        <w:rPr>
          <w:b/>
          <w:color w:val="000000" w:themeColor="text1"/>
          <w:lang w:eastAsia="ko-KR"/>
        </w:rPr>
        <w:t>Relocating symbol position</w:t>
      </w:r>
      <w:r w:rsidR="007E4304">
        <w:rPr>
          <w:color w:val="000000" w:themeColor="text1"/>
          <w:lang w:eastAsia="ko-KR"/>
        </w:rPr>
        <w:t xml:space="preserve"> (see Figure 2)</w:t>
      </w:r>
    </w:p>
    <w:p w14:paraId="5A8F05F4" w14:textId="41C48DD4" w:rsidR="00E00AC9" w:rsidRPr="00E00AC9" w:rsidRDefault="00030B6F" w:rsidP="00057853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S</w:t>
      </w:r>
      <w:r w:rsidR="00E00AC9" w:rsidRPr="00E00AC9">
        <w:rPr>
          <w:color w:val="000000" w:themeColor="text1"/>
          <w:lang w:eastAsia="ko-KR"/>
        </w:rPr>
        <w:t>cale LTE numerology</w:t>
      </w:r>
      <w:r w:rsidR="003E06F9">
        <w:rPr>
          <w:color w:val="000000" w:themeColor="text1"/>
          <w:lang w:eastAsia="ko-KR"/>
        </w:rPr>
        <w:t xml:space="preserve"> by scale factor of N</w:t>
      </w:r>
      <w:r w:rsidR="00E00AC9" w:rsidRPr="00E00AC9">
        <w:rPr>
          <w:color w:val="000000" w:themeColor="text1"/>
          <w:lang w:eastAsia="ko-KR"/>
        </w:rPr>
        <w:t xml:space="preserve">, then locate N longer symbols at the starting position such that 1 </w:t>
      </w:r>
      <w:proofErr w:type="spellStart"/>
      <w:r w:rsidR="00E00AC9" w:rsidRPr="00E00AC9">
        <w:rPr>
          <w:color w:val="000000" w:themeColor="text1"/>
          <w:lang w:eastAsia="ko-KR"/>
        </w:rPr>
        <w:t>ms</w:t>
      </w:r>
      <w:proofErr w:type="spellEnd"/>
      <w:r w:rsidR="00E00AC9" w:rsidRPr="00E00AC9">
        <w:rPr>
          <w:color w:val="000000" w:themeColor="text1"/>
          <w:lang w:eastAsia="ko-KR"/>
        </w:rPr>
        <w:t xml:space="preserve"> boundary is aligned.</w:t>
      </w:r>
      <w:r w:rsidR="004F3084">
        <w:rPr>
          <w:color w:val="000000" w:themeColor="text1"/>
          <w:lang w:eastAsia="ko-KR"/>
        </w:rPr>
        <w:t xml:space="preserve"> (</w:t>
      </w:r>
      <w:r w:rsidR="007E4304">
        <w:rPr>
          <w:color w:val="000000" w:themeColor="text1"/>
          <w:lang w:eastAsia="ko-KR"/>
        </w:rPr>
        <w:t>the relocated symbols are shown with red number</w:t>
      </w:r>
      <w:r>
        <w:rPr>
          <w:color w:val="000000" w:themeColor="text1"/>
          <w:lang w:eastAsia="ko-KR"/>
        </w:rPr>
        <w:t xml:space="preserve"> in Figure 2</w:t>
      </w:r>
      <w:r w:rsidR="004F3084">
        <w:rPr>
          <w:color w:val="000000" w:themeColor="text1"/>
          <w:lang w:eastAsia="ko-KR"/>
        </w:rPr>
        <w:t>)</w:t>
      </w:r>
    </w:p>
    <w:p w14:paraId="0AF6D8CE" w14:textId="76E74374" w:rsidR="001D0C91" w:rsidRDefault="00E00AC9" w:rsidP="00E00AC9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177303">
        <w:rPr>
          <w:b/>
          <w:color w:val="000000" w:themeColor="text1"/>
          <w:lang w:eastAsia="ko-KR"/>
        </w:rPr>
        <w:t xml:space="preserve">Alt.2: </w:t>
      </w:r>
      <w:r w:rsidR="001D0C91" w:rsidRPr="00177303">
        <w:rPr>
          <w:rFonts w:hint="eastAsia"/>
          <w:b/>
          <w:color w:val="000000" w:themeColor="text1"/>
          <w:lang w:eastAsia="ko-KR"/>
        </w:rPr>
        <w:t>C</w:t>
      </w:r>
      <w:r w:rsidR="001D0C91" w:rsidRPr="00177303">
        <w:rPr>
          <w:b/>
          <w:color w:val="000000" w:themeColor="text1"/>
          <w:lang w:eastAsia="ko-KR"/>
        </w:rPr>
        <w:t>P length adjustment</w:t>
      </w:r>
      <w:r w:rsidR="007E4304">
        <w:rPr>
          <w:color w:val="000000" w:themeColor="text1"/>
          <w:lang w:eastAsia="ko-KR"/>
        </w:rPr>
        <w:t xml:space="preserve"> (see Figure 3)</w:t>
      </w:r>
    </w:p>
    <w:p w14:paraId="26BD2566" w14:textId="743176DA" w:rsidR="00E00AC9" w:rsidRDefault="00030B6F" w:rsidP="00057853">
      <w:pPr>
        <w:pStyle w:val="a4"/>
        <w:numPr>
          <w:ilvl w:val="0"/>
          <w:numId w:val="8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S</w:t>
      </w:r>
      <w:r w:rsidR="00E00AC9">
        <w:rPr>
          <w:color w:val="000000" w:themeColor="text1"/>
          <w:lang w:eastAsia="ko-KR"/>
        </w:rPr>
        <w:t>cale LTE numerology</w:t>
      </w:r>
      <w:r w:rsidR="003E06F9" w:rsidRPr="003E06F9">
        <w:rPr>
          <w:color w:val="000000" w:themeColor="text1"/>
          <w:lang w:eastAsia="ko-KR"/>
        </w:rPr>
        <w:t xml:space="preserve"> </w:t>
      </w:r>
      <w:r w:rsidR="003E06F9">
        <w:rPr>
          <w:color w:val="000000" w:themeColor="text1"/>
          <w:lang w:eastAsia="ko-KR"/>
        </w:rPr>
        <w:t>by scale factor of N</w:t>
      </w:r>
      <w:r w:rsidR="00E00AC9">
        <w:rPr>
          <w:color w:val="000000" w:themeColor="text1"/>
          <w:lang w:eastAsia="ko-KR"/>
        </w:rPr>
        <w:t xml:space="preserve">, then lengthen </w:t>
      </w:r>
      <w:r w:rsidR="00910DF1">
        <w:rPr>
          <w:color w:val="000000" w:themeColor="text1"/>
          <w:lang w:eastAsia="ko-KR"/>
        </w:rPr>
        <w:t xml:space="preserve">the CP of </w:t>
      </w:r>
      <w:r w:rsidR="00E00AC9">
        <w:rPr>
          <w:color w:val="000000" w:themeColor="text1"/>
          <w:lang w:eastAsia="ko-KR"/>
        </w:rPr>
        <w:t>first longer symbol</w:t>
      </w:r>
      <w:r w:rsidR="007E4304">
        <w:rPr>
          <w:color w:val="000000" w:themeColor="text1"/>
          <w:lang w:eastAsia="ko-KR"/>
        </w:rPr>
        <w:t xml:space="preserve"> (shown in red)</w:t>
      </w:r>
      <w:r w:rsidR="00E00AC9">
        <w:rPr>
          <w:color w:val="000000" w:themeColor="text1"/>
          <w:lang w:eastAsia="ko-KR"/>
        </w:rPr>
        <w:t xml:space="preserve"> and shorten </w:t>
      </w:r>
      <w:r w:rsidR="00910DF1">
        <w:rPr>
          <w:color w:val="000000" w:themeColor="text1"/>
          <w:lang w:eastAsia="ko-KR"/>
        </w:rPr>
        <w:t xml:space="preserve">the CP of </w:t>
      </w:r>
      <w:r w:rsidR="004F6F75">
        <w:rPr>
          <w:color w:val="000000" w:themeColor="text1"/>
          <w:lang w:eastAsia="ko-KR"/>
        </w:rPr>
        <w:t xml:space="preserve">next </w:t>
      </w:r>
      <w:r w:rsidR="00E00AC9">
        <w:rPr>
          <w:color w:val="000000" w:themeColor="text1"/>
          <w:lang w:eastAsia="ko-KR"/>
        </w:rPr>
        <w:t xml:space="preserve">N-1 longer symbols </w:t>
      </w:r>
      <w:r w:rsidR="007E4304">
        <w:rPr>
          <w:color w:val="000000" w:themeColor="text1"/>
          <w:lang w:eastAsia="ko-KR"/>
        </w:rPr>
        <w:t xml:space="preserve">(shown in blue) </w:t>
      </w:r>
      <w:r w:rsidR="00E00AC9">
        <w:rPr>
          <w:color w:val="000000" w:themeColor="text1"/>
          <w:lang w:eastAsia="ko-KR"/>
        </w:rPr>
        <w:t xml:space="preserve">such that 1 </w:t>
      </w:r>
      <w:proofErr w:type="spellStart"/>
      <w:r w:rsidR="00E00AC9">
        <w:rPr>
          <w:color w:val="000000" w:themeColor="text1"/>
          <w:lang w:eastAsia="ko-KR"/>
        </w:rPr>
        <w:t>ms</w:t>
      </w:r>
      <w:proofErr w:type="spellEnd"/>
      <w:r w:rsidR="00E00AC9">
        <w:rPr>
          <w:color w:val="000000" w:themeColor="text1"/>
          <w:lang w:eastAsia="ko-KR"/>
        </w:rPr>
        <w:t xml:space="preserve"> boundary is aligned.</w:t>
      </w:r>
      <w:r w:rsidR="004F3084">
        <w:rPr>
          <w:color w:val="000000" w:themeColor="text1"/>
          <w:lang w:eastAsia="ko-KR"/>
        </w:rPr>
        <w:t xml:space="preserve"> </w:t>
      </w:r>
    </w:p>
    <w:p w14:paraId="52084FDB" w14:textId="6E366D2A" w:rsidR="00EB77F5" w:rsidRPr="00EB77F5" w:rsidRDefault="00EB77F5" w:rsidP="00EB77F5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I</w:t>
      </w:r>
      <w:r>
        <w:rPr>
          <w:color w:val="000000" w:themeColor="text1"/>
          <w:lang w:eastAsia="ko-KR"/>
        </w:rPr>
        <w:t xml:space="preserve">n both Alt.1 and Alt.2, for the case of scale factor larger than 2 (N &gt; 2), the </w:t>
      </w:r>
      <w:proofErr w:type="spellStart"/>
      <w:r>
        <w:rPr>
          <w:color w:val="000000" w:themeColor="text1"/>
          <w:lang w:eastAsia="ko-KR"/>
        </w:rPr>
        <w:t>subframe</w:t>
      </w:r>
      <w:proofErr w:type="spellEnd"/>
      <w:r>
        <w:rPr>
          <w:color w:val="000000" w:themeColor="text1"/>
          <w:lang w:eastAsia="ko-KR"/>
        </w:rPr>
        <w:t xml:space="preserve"> length within 1 </w:t>
      </w:r>
      <w:proofErr w:type="spellStart"/>
      <w:r>
        <w:rPr>
          <w:color w:val="000000" w:themeColor="text1"/>
          <w:lang w:eastAsia="ko-KR"/>
        </w:rPr>
        <w:t>ms</w:t>
      </w:r>
      <w:proofErr w:type="spellEnd"/>
      <w:r>
        <w:rPr>
          <w:color w:val="000000" w:themeColor="text1"/>
          <w:lang w:eastAsia="ko-KR"/>
        </w:rPr>
        <w:t xml:space="preserve"> is not uniform, e.g. 250.26 us and 249.74 us for 60 kHz numerology (N = 4). </w:t>
      </w:r>
      <w:r w:rsidR="00724190">
        <w:rPr>
          <w:color w:val="000000" w:themeColor="text1"/>
          <w:lang w:eastAsia="ko-KR"/>
        </w:rPr>
        <w:t>The implication on this aspect should be studied further. In addition, it is FFS how to achieve symbol alignment in case N &lt; 1 (e.g. 7.5 kHz subcarrier spacing).</w:t>
      </w:r>
    </w:p>
    <w:p w14:paraId="48CECDA4" w14:textId="262E9102" w:rsidR="000948FB" w:rsidRDefault="0090674E" w:rsidP="000948FB">
      <w:pPr>
        <w:keepNext/>
        <w:spacing w:before="60" w:line="288" w:lineRule="auto"/>
        <w:jc w:val="both"/>
      </w:pPr>
      <w:r w:rsidRPr="0090674E"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2DA10702" wp14:editId="22DAD5AA">
            <wp:extent cx="5962015" cy="2045335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015" cy="204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3D66C" w14:textId="3E8E2C5E" w:rsidR="000948FB" w:rsidRDefault="000948FB" w:rsidP="000948FB">
      <w:pPr>
        <w:pStyle w:val="a7"/>
        <w:jc w:val="center"/>
        <w:rPr>
          <w:color w:val="000000" w:themeColor="text1"/>
          <w:lang w:eastAsia="ko-KR"/>
        </w:rPr>
      </w:pPr>
      <w:r>
        <w:t xml:space="preserve">Figure </w:t>
      </w:r>
      <w:r w:rsidR="005A71B5">
        <w:t>2</w:t>
      </w:r>
      <w:r>
        <w:t xml:space="preserve">: </w:t>
      </w:r>
      <w:r w:rsidR="007B5CB4">
        <w:t>Alt.1 – Symbol alignment by r</w:t>
      </w:r>
      <w:r w:rsidR="007B5CB4" w:rsidRPr="00E00AC9">
        <w:rPr>
          <w:color w:val="000000" w:themeColor="text1"/>
          <w:lang w:eastAsia="ko-KR"/>
        </w:rPr>
        <w:t>elocating symbol position</w:t>
      </w:r>
      <w:r w:rsidR="007B5CB4">
        <w:rPr>
          <w:color w:val="000000" w:themeColor="text1"/>
          <w:lang w:eastAsia="ko-KR"/>
        </w:rPr>
        <w:t xml:space="preserve"> </w:t>
      </w:r>
      <w:r w:rsidR="00DE260E">
        <w:rPr>
          <w:color w:val="000000" w:themeColor="text1"/>
          <w:lang w:eastAsia="ko-KR"/>
        </w:rPr>
        <w:br/>
      </w:r>
      <w:r w:rsidRPr="00EA593D">
        <w:t>(longer symbol</w:t>
      </w:r>
      <w:r w:rsidR="006133E4">
        <w:t>s</w:t>
      </w:r>
      <w:r w:rsidRPr="00EA593D">
        <w:t xml:space="preserve"> marked in </w:t>
      </w:r>
      <w:proofErr w:type="spellStart"/>
      <w:r w:rsidRPr="00EA593D">
        <w:t>gr</w:t>
      </w:r>
      <w:r>
        <w:t>a</w:t>
      </w:r>
      <w:r w:rsidRPr="00EA593D">
        <w:t>y</w:t>
      </w:r>
      <w:proofErr w:type="spellEnd"/>
      <w:r w:rsidR="00D10248">
        <w:t>;</w:t>
      </w:r>
      <w:r w:rsidR="00DE260E">
        <w:t xml:space="preserve"> </w:t>
      </w:r>
      <w:r w:rsidR="00053633">
        <w:rPr>
          <w:color w:val="000000" w:themeColor="text1"/>
          <w:lang w:eastAsia="ko-KR"/>
        </w:rPr>
        <w:t xml:space="preserve">the relocated symbols are shown with </w:t>
      </w:r>
      <w:r w:rsidR="00DD4536">
        <w:rPr>
          <w:color w:val="000000" w:themeColor="text1"/>
          <w:lang w:eastAsia="ko-KR"/>
        </w:rPr>
        <w:t>red</w:t>
      </w:r>
      <w:r w:rsidR="00053633">
        <w:rPr>
          <w:color w:val="000000" w:themeColor="text1"/>
          <w:lang w:eastAsia="ko-KR"/>
        </w:rPr>
        <w:t xml:space="preserve"> number</w:t>
      </w:r>
      <w:r w:rsidRPr="00EA593D">
        <w:t>)</w:t>
      </w:r>
    </w:p>
    <w:p w14:paraId="7D4BB64A" w14:textId="7D57BBAB" w:rsidR="000948FB" w:rsidRDefault="0090674E" w:rsidP="000948FB">
      <w:pPr>
        <w:keepNext/>
        <w:spacing w:before="60" w:line="288" w:lineRule="auto"/>
        <w:jc w:val="both"/>
      </w:pPr>
      <w:r w:rsidRPr="0090674E">
        <w:rPr>
          <w:rFonts w:hint="eastAsia"/>
          <w:noProof/>
          <w:lang w:val="en-US" w:eastAsia="ko-KR"/>
        </w:rPr>
        <w:drawing>
          <wp:inline distT="0" distB="0" distL="0" distR="0" wp14:anchorId="28682AA2" wp14:editId="025D79B3">
            <wp:extent cx="5962015" cy="2066925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01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D3B74" w14:textId="3A5F965B" w:rsidR="000948FB" w:rsidRPr="00993DE4" w:rsidRDefault="000948FB" w:rsidP="000948FB">
      <w:pPr>
        <w:pStyle w:val="a7"/>
        <w:jc w:val="center"/>
        <w:rPr>
          <w:color w:val="000000" w:themeColor="text1"/>
          <w:lang w:eastAsia="ko-KR"/>
        </w:rPr>
      </w:pPr>
      <w:r>
        <w:t xml:space="preserve">Figure </w:t>
      </w:r>
      <w:r w:rsidR="005A71B5">
        <w:t>3</w:t>
      </w:r>
      <w:r>
        <w:t xml:space="preserve">: </w:t>
      </w:r>
      <w:r w:rsidR="007B5CB4">
        <w:t xml:space="preserve">Alt.2 – </w:t>
      </w:r>
      <w:r w:rsidR="007B5CB4">
        <w:rPr>
          <w:color w:val="000000" w:themeColor="text1"/>
          <w:lang w:eastAsia="ko-KR"/>
        </w:rPr>
        <w:t xml:space="preserve">Symbol alignment by </w:t>
      </w:r>
      <w:r w:rsidR="007B5CB4" w:rsidRPr="00E00AC9">
        <w:rPr>
          <w:rFonts w:hint="eastAsia"/>
          <w:color w:val="000000" w:themeColor="text1"/>
          <w:lang w:eastAsia="ko-KR"/>
        </w:rPr>
        <w:t>C</w:t>
      </w:r>
      <w:r w:rsidR="007B5CB4" w:rsidRPr="00E00AC9">
        <w:rPr>
          <w:color w:val="000000" w:themeColor="text1"/>
          <w:lang w:eastAsia="ko-KR"/>
        </w:rPr>
        <w:t>P length adjustment</w:t>
      </w:r>
      <w:r>
        <w:rPr>
          <w:color w:val="000000" w:themeColor="text1"/>
          <w:lang w:eastAsia="ko-KR"/>
        </w:rPr>
        <w:t xml:space="preserve"> </w:t>
      </w:r>
      <w:r w:rsidR="00D10248">
        <w:rPr>
          <w:color w:val="000000" w:themeColor="text1"/>
          <w:lang w:eastAsia="ko-KR"/>
        </w:rPr>
        <w:br/>
      </w:r>
      <w:r w:rsidRPr="00EA593D">
        <w:t>(longer symbol</w:t>
      </w:r>
      <w:r w:rsidR="006133E4">
        <w:t>s</w:t>
      </w:r>
      <w:r w:rsidRPr="00EA593D">
        <w:t xml:space="preserve"> marked in </w:t>
      </w:r>
      <w:proofErr w:type="spellStart"/>
      <w:r w:rsidRPr="00EA593D">
        <w:t>gr</w:t>
      </w:r>
      <w:r>
        <w:t>a</w:t>
      </w:r>
      <w:r w:rsidRPr="00EA593D">
        <w:t>y</w:t>
      </w:r>
      <w:proofErr w:type="spellEnd"/>
      <w:r w:rsidR="00D10248">
        <w:t>; lengthened symbol</w:t>
      </w:r>
      <w:r w:rsidR="006133E4">
        <w:t>s</w:t>
      </w:r>
      <w:r w:rsidR="00D10248">
        <w:t xml:space="preserve"> in red number and shortened symbol</w:t>
      </w:r>
      <w:r w:rsidR="006133E4">
        <w:t>s</w:t>
      </w:r>
      <w:r w:rsidR="00D10248">
        <w:t xml:space="preserve"> in blue number</w:t>
      </w:r>
      <w:r w:rsidRPr="00EA593D">
        <w:t>)</w:t>
      </w:r>
    </w:p>
    <w:p w14:paraId="6CABF633" w14:textId="77777777"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Conclusions</w:t>
      </w:r>
    </w:p>
    <w:p w14:paraId="6FB6A0EB" w14:textId="5EF1A6E2" w:rsidR="00E6000F" w:rsidRPr="00E6000F" w:rsidRDefault="00E6000F" w:rsidP="00B4722A">
      <w:pPr>
        <w:spacing w:before="60" w:line="288" w:lineRule="auto"/>
        <w:jc w:val="both"/>
        <w:rPr>
          <w:color w:val="000000" w:themeColor="text1"/>
        </w:rPr>
      </w:pPr>
      <w:r w:rsidRPr="00E1634F">
        <w:rPr>
          <w:color w:val="000000" w:themeColor="text1"/>
          <w:lang w:eastAsia="ko-KR"/>
        </w:rPr>
        <w:t xml:space="preserve">This contribution </w:t>
      </w:r>
      <w:r>
        <w:rPr>
          <w:color w:val="000000" w:themeColor="text1"/>
          <w:lang w:eastAsia="ko-KR"/>
        </w:rPr>
        <w:t xml:space="preserve">discussed symbol alignment aspects including applicable scenarios, potential benefit and challenge, and possible alternatives. </w:t>
      </w:r>
    </w:p>
    <w:p w14:paraId="517838F2" w14:textId="619595F9" w:rsidR="0003271D" w:rsidRPr="004B216D" w:rsidRDefault="0003271D" w:rsidP="0003271D">
      <w:pPr>
        <w:spacing w:before="60" w:line="288" w:lineRule="auto"/>
        <w:jc w:val="both"/>
        <w:rPr>
          <w:color w:val="000000" w:themeColor="text1"/>
          <w:highlight w:val="yellow"/>
          <w:lang w:eastAsia="ko-KR"/>
        </w:rPr>
      </w:pPr>
      <w:r w:rsidRPr="004B216D">
        <w:rPr>
          <w:b/>
          <w:i/>
          <w:color w:val="000000" w:themeColor="text1"/>
          <w:lang w:eastAsia="ko-KR"/>
        </w:rPr>
        <w:t xml:space="preserve">Proposal: </w:t>
      </w:r>
      <w:r>
        <w:rPr>
          <w:b/>
          <w:i/>
          <w:color w:val="000000" w:themeColor="text1"/>
          <w:lang w:eastAsia="ko-KR"/>
        </w:rPr>
        <w:t>I</w:t>
      </w:r>
      <w:r w:rsidRPr="004B216D">
        <w:rPr>
          <w:b/>
          <w:i/>
          <w:color w:val="000000" w:themeColor="text1"/>
          <w:lang w:eastAsia="ko-KR"/>
        </w:rPr>
        <w:t xml:space="preserve">nvestigate </w:t>
      </w:r>
      <w:r>
        <w:rPr>
          <w:b/>
          <w:i/>
          <w:color w:val="000000" w:themeColor="text1"/>
          <w:lang w:eastAsia="ko-KR"/>
        </w:rPr>
        <w:t xml:space="preserve">symbol alignment </w:t>
      </w:r>
      <w:r w:rsidRPr="004B216D">
        <w:rPr>
          <w:b/>
          <w:i/>
          <w:color w:val="000000" w:themeColor="text1"/>
          <w:lang w:eastAsia="ko-KR"/>
        </w:rPr>
        <w:t xml:space="preserve">further taking into account NR scheduling operation, e.g. multiplexing options, </w:t>
      </w:r>
      <w:proofErr w:type="spellStart"/>
      <w:r>
        <w:rPr>
          <w:rFonts w:hint="eastAsia"/>
          <w:b/>
          <w:i/>
          <w:color w:val="000000" w:themeColor="text1"/>
          <w:lang w:eastAsia="ko-KR"/>
        </w:rPr>
        <w:t>s</w:t>
      </w:r>
      <w:r>
        <w:rPr>
          <w:b/>
          <w:i/>
          <w:color w:val="000000" w:themeColor="text1"/>
          <w:lang w:eastAsia="ko-KR"/>
        </w:rPr>
        <w:t>ubframe</w:t>
      </w:r>
      <w:proofErr w:type="spellEnd"/>
      <w:r>
        <w:rPr>
          <w:b/>
          <w:i/>
          <w:color w:val="000000" w:themeColor="text1"/>
          <w:lang w:eastAsia="ko-KR"/>
        </w:rPr>
        <w:t xml:space="preserve"> length, time interval</w:t>
      </w:r>
      <w:r w:rsidRPr="004B216D">
        <w:rPr>
          <w:b/>
          <w:i/>
          <w:color w:val="000000" w:themeColor="text1"/>
          <w:lang w:eastAsia="ko-KR"/>
        </w:rPr>
        <w:t xml:space="preserve"> X and so on.</w:t>
      </w:r>
    </w:p>
    <w:sectPr w:rsidR="0003271D" w:rsidRPr="004B216D" w:rsidSect="00BD4CF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C7363" w14:textId="77777777" w:rsidR="00604004" w:rsidRDefault="00604004">
      <w:r>
        <w:separator/>
      </w:r>
    </w:p>
  </w:endnote>
  <w:endnote w:type="continuationSeparator" w:id="0">
    <w:p w14:paraId="59AE4D37" w14:textId="77777777" w:rsidR="00604004" w:rsidRDefault="0060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D791D" w14:textId="77777777" w:rsidR="00604004" w:rsidRDefault="00604004">
      <w:r>
        <w:separator/>
      </w:r>
    </w:p>
  </w:footnote>
  <w:footnote w:type="continuationSeparator" w:id="0">
    <w:p w14:paraId="3614E520" w14:textId="77777777" w:rsidR="00604004" w:rsidRDefault="00604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3FEF9" w14:textId="77777777" w:rsidR="00A54D83" w:rsidRDefault="00A54D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271D"/>
    <w:rsid w:val="00032854"/>
    <w:rsid w:val="000375ED"/>
    <w:rsid w:val="00040D18"/>
    <w:rsid w:val="0004152C"/>
    <w:rsid w:val="00043F06"/>
    <w:rsid w:val="00045082"/>
    <w:rsid w:val="00046AB8"/>
    <w:rsid w:val="00046EDE"/>
    <w:rsid w:val="0005019A"/>
    <w:rsid w:val="00051AFF"/>
    <w:rsid w:val="00052776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D31"/>
    <w:rsid w:val="000A26F4"/>
    <w:rsid w:val="000A2D74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369"/>
    <w:rsid w:val="000B4FD7"/>
    <w:rsid w:val="000B56DE"/>
    <w:rsid w:val="000C074E"/>
    <w:rsid w:val="000C0F99"/>
    <w:rsid w:val="000C14C1"/>
    <w:rsid w:val="000C2DAC"/>
    <w:rsid w:val="000C3A4B"/>
    <w:rsid w:val="000C56CE"/>
    <w:rsid w:val="000C650F"/>
    <w:rsid w:val="000C7D54"/>
    <w:rsid w:val="000D00DD"/>
    <w:rsid w:val="000D1026"/>
    <w:rsid w:val="000D19F4"/>
    <w:rsid w:val="000D1CB9"/>
    <w:rsid w:val="000D1F29"/>
    <w:rsid w:val="000D25AC"/>
    <w:rsid w:val="000D435D"/>
    <w:rsid w:val="000D4806"/>
    <w:rsid w:val="000D5200"/>
    <w:rsid w:val="000D758A"/>
    <w:rsid w:val="000D77B5"/>
    <w:rsid w:val="000E1471"/>
    <w:rsid w:val="000E1AF3"/>
    <w:rsid w:val="000E2201"/>
    <w:rsid w:val="000E34D6"/>
    <w:rsid w:val="000E48A4"/>
    <w:rsid w:val="000E512F"/>
    <w:rsid w:val="000E6539"/>
    <w:rsid w:val="000E7166"/>
    <w:rsid w:val="000F021D"/>
    <w:rsid w:val="000F0D83"/>
    <w:rsid w:val="000F28A5"/>
    <w:rsid w:val="000F2916"/>
    <w:rsid w:val="000F3287"/>
    <w:rsid w:val="000F3AB3"/>
    <w:rsid w:val="000F433B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F9A"/>
    <w:rsid w:val="00107C3A"/>
    <w:rsid w:val="001111C4"/>
    <w:rsid w:val="00111454"/>
    <w:rsid w:val="00112A63"/>
    <w:rsid w:val="00112A78"/>
    <w:rsid w:val="00114203"/>
    <w:rsid w:val="00114A88"/>
    <w:rsid w:val="00114EB4"/>
    <w:rsid w:val="00114EDB"/>
    <w:rsid w:val="00114F39"/>
    <w:rsid w:val="001155B8"/>
    <w:rsid w:val="00115AB2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343A"/>
    <w:rsid w:val="001437A2"/>
    <w:rsid w:val="00143869"/>
    <w:rsid w:val="00146DE6"/>
    <w:rsid w:val="001471E4"/>
    <w:rsid w:val="00147305"/>
    <w:rsid w:val="001503B7"/>
    <w:rsid w:val="001535A8"/>
    <w:rsid w:val="0015445A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E74"/>
    <w:rsid w:val="00172663"/>
    <w:rsid w:val="00173F11"/>
    <w:rsid w:val="001756F1"/>
    <w:rsid w:val="00176B67"/>
    <w:rsid w:val="00177303"/>
    <w:rsid w:val="00180AD4"/>
    <w:rsid w:val="001811D3"/>
    <w:rsid w:val="00181899"/>
    <w:rsid w:val="00182E06"/>
    <w:rsid w:val="00182F58"/>
    <w:rsid w:val="00184388"/>
    <w:rsid w:val="00184848"/>
    <w:rsid w:val="001850D6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53DF"/>
    <w:rsid w:val="001A56C7"/>
    <w:rsid w:val="001A7C4B"/>
    <w:rsid w:val="001B010D"/>
    <w:rsid w:val="001B0D8A"/>
    <w:rsid w:val="001B1D24"/>
    <w:rsid w:val="001B1FAD"/>
    <w:rsid w:val="001B620C"/>
    <w:rsid w:val="001B7B86"/>
    <w:rsid w:val="001C0292"/>
    <w:rsid w:val="001C06AA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2861"/>
    <w:rsid w:val="001D4091"/>
    <w:rsid w:val="001D518C"/>
    <w:rsid w:val="001D524E"/>
    <w:rsid w:val="001D61B8"/>
    <w:rsid w:val="001E01A3"/>
    <w:rsid w:val="001E083E"/>
    <w:rsid w:val="001E0954"/>
    <w:rsid w:val="001E2551"/>
    <w:rsid w:val="001E6796"/>
    <w:rsid w:val="001E7B19"/>
    <w:rsid w:val="001F1669"/>
    <w:rsid w:val="001F2638"/>
    <w:rsid w:val="001F28FD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DF1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2B96"/>
    <w:rsid w:val="00254D8C"/>
    <w:rsid w:val="002558D5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50B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C60"/>
    <w:rsid w:val="002876DD"/>
    <w:rsid w:val="00287951"/>
    <w:rsid w:val="00287C21"/>
    <w:rsid w:val="00287F14"/>
    <w:rsid w:val="002904E3"/>
    <w:rsid w:val="00290AEF"/>
    <w:rsid w:val="00290BE2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626F"/>
    <w:rsid w:val="002A74D6"/>
    <w:rsid w:val="002A7F71"/>
    <w:rsid w:val="002B515A"/>
    <w:rsid w:val="002B52C6"/>
    <w:rsid w:val="002B57DB"/>
    <w:rsid w:val="002B6BDA"/>
    <w:rsid w:val="002B71B0"/>
    <w:rsid w:val="002C0D28"/>
    <w:rsid w:val="002C1230"/>
    <w:rsid w:val="002C300C"/>
    <w:rsid w:val="002C46A5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B4"/>
    <w:rsid w:val="002E315D"/>
    <w:rsid w:val="002E333E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3177"/>
    <w:rsid w:val="0030336D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54A4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B4"/>
    <w:rsid w:val="0034227B"/>
    <w:rsid w:val="0034437D"/>
    <w:rsid w:val="0034484F"/>
    <w:rsid w:val="00345DEA"/>
    <w:rsid w:val="0034733A"/>
    <w:rsid w:val="003476A1"/>
    <w:rsid w:val="003514CD"/>
    <w:rsid w:val="00353783"/>
    <w:rsid w:val="00354C75"/>
    <w:rsid w:val="003552C8"/>
    <w:rsid w:val="00355B93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D5D"/>
    <w:rsid w:val="00380384"/>
    <w:rsid w:val="0038169D"/>
    <w:rsid w:val="00381784"/>
    <w:rsid w:val="003818F6"/>
    <w:rsid w:val="00381CB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965FC"/>
    <w:rsid w:val="00397FC6"/>
    <w:rsid w:val="003A4806"/>
    <w:rsid w:val="003A5945"/>
    <w:rsid w:val="003A68D3"/>
    <w:rsid w:val="003A730C"/>
    <w:rsid w:val="003B0031"/>
    <w:rsid w:val="003B0AC6"/>
    <w:rsid w:val="003B33FB"/>
    <w:rsid w:val="003B4F37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E2E"/>
    <w:rsid w:val="003D44EF"/>
    <w:rsid w:val="003D79CD"/>
    <w:rsid w:val="003E06F9"/>
    <w:rsid w:val="003E079D"/>
    <w:rsid w:val="003E0FEE"/>
    <w:rsid w:val="003E1282"/>
    <w:rsid w:val="003E1753"/>
    <w:rsid w:val="003E2779"/>
    <w:rsid w:val="003E625E"/>
    <w:rsid w:val="003E633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31"/>
    <w:rsid w:val="00401F93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11BE"/>
    <w:rsid w:val="00421E04"/>
    <w:rsid w:val="004239D8"/>
    <w:rsid w:val="004240D5"/>
    <w:rsid w:val="00424A72"/>
    <w:rsid w:val="00424D6E"/>
    <w:rsid w:val="004254DF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51C1"/>
    <w:rsid w:val="00435EE6"/>
    <w:rsid w:val="00436AEE"/>
    <w:rsid w:val="00437386"/>
    <w:rsid w:val="00440D1D"/>
    <w:rsid w:val="00440E60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22C"/>
    <w:rsid w:val="0045336D"/>
    <w:rsid w:val="00454D22"/>
    <w:rsid w:val="00455E7A"/>
    <w:rsid w:val="00456447"/>
    <w:rsid w:val="00456E98"/>
    <w:rsid w:val="00461C28"/>
    <w:rsid w:val="004624A3"/>
    <w:rsid w:val="0046666D"/>
    <w:rsid w:val="00467A29"/>
    <w:rsid w:val="00470D36"/>
    <w:rsid w:val="0047128F"/>
    <w:rsid w:val="00472D72"/>
    <w:rsid w:val="00473867"/>
    <w:rsid w:val="00473944"/>
    <w:rsid w:val="00474060"/>
    <w:rsid w:val="00474BDC"/>
    <w:rsid w:val="00474D44"/>
    <w:rsid w:val="00474F44"/>
    <w:rsid w:val="0047692C"/>
    <w:rsid w:val="00477672"/>
    <w:rsid w:val="00477932"/>
    <w:rsid w:val="004800A8"/>
    <w:rsid w:val="0048015F"/>
    <w:rsid w:val="004804F5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9581A"/>
    <w:rsid w:val="00497D37"/>
    <w:rsid w:val="004A0A28"/>
    <w:rsid w:val="004A21AE"/>
    <w:rsid w:val="004A2422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16D"/>
    <w:rsid w:val="004B2890"/>
    <w:rsid w:val="004B37FF"/>
    <w:rsid w:val="004B38E1"/>
    <w:rsid w:val="004B3FBF"/>
    <w:rsid w:val="004B461B"/>
    <w:rsid w:val="004B4C96"/>
    <w:rsid w:val="004C1AC1"/>
    <w:rsid w:val="004C2115"/>
    <w:rsid w:val="004C25AA"/>
    <w:rsid w:val="004C407C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480"/>
    <w:rsid w:val="004E5728"/>
    <w:rsid w:val="004E577A"/>
    <w:rsid w:val="004E6011"/>
    <w:rsid w:val="004E7FD8"/>
    <w:rsid w:val="004F040F"/>
    <w:rsid w:val="004F120F"/>
    <w:rsid w:val="004F17BB"/>
    <w:rsid w:val="004F3084"/>
    <w:rsid w:val="004F5111"/>
    <w:rsid w:val="004F6F75"/>
    <w:rsid w:val="004F7C41"/>
    <w:rsid w:val="00501E42"/>
    <w:rsid w:val="0050367A"/>
    <w:rsid w:val="00503993"/>
    <w:rsid w:val="00503F9D"/>
    <w:rsid w:val="00507091"/>
    <w:rsid w:val="0050732F"/>
    <w:rsid w:val="005074C4"/>
    <w:rsid w:val="005079CC"/>
    <w:rsid w:val="005109A0"/>
    <w:rsid w:val="0051171D"/>
    <w:rsid w:val="00514799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A64"/>
    <w:rsid w:val="00526BC4"/>
    <w:rsid w:val="00526FD1"/>
    <w:rsid w:val="00527339"/>
    <w:rsid w:val="00527FA8"/>
    <w:rsid w:val="0053211B"/>
    <w:rsid w:val="00533D37"/>
    <w:rsid w:val="00533DE6"/>
    <w:rsid w:val="00533E42"/>
    <w:rsid w:val="005344B5"/>
    <w:rsid w:val="00534DF6"/>
    <w:rsid w:val="00535E8C"/>
    <w:rsid w:val="00537507"/>
    <w:rsid w:val="00537B18"/>
    <w:rsid w:val="00537F42"/>
    <w:rsid w:val="00540BAC"/>
    <w:rsid w:val="00541207"/>
    <w:rsid w:val="00541FFA"/>
    <w:rsid w:val="005425B5"/>
    <w:rsid w:val="005434F9"/>
    <w:rsid w:val="0054367D"/>
    <w:rsid w:val="0054388E"/>
    <w:rsid w:val="00543F6E"/>
    <w:rsid w:val="005501BF"/>
    <w:rsid w:val="00550FF8"/>
    <w:rsid w:val="0055125A"/>
    <w:rsid w:val="0055167A"/>
    <w:rsid w:val="00553AF5"/>
    <w:rsid w:val="00555F2F"/>
    <w:rsid w:val="00556926"/>
    <w:rsid w:val="00556CAB"/>
    <w:rsid w:val="00562A7C"/>
    <w:rsid w:val="005678F0"/>
    <w:rsid w:val="00567B39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1B5"/>
    <w:rsid w:val="005A73AC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4AD"/>
    <w:rsid w:val="005C1871"/>
    <w:rsid w:val="005C1FE0"/>
    <w:rsid w:val="005C3014"/>
    <w:rsid w:val="005C38FB"/>
    <w:rsid w:val="005C4035"/>
    <w:rsid w:val="005C6FFB"/>
    <w:rsid w:val="005C70AD"/>
    <w:rsid w:val="005C7D83"/>
    <w:rsid w:val="005D079E"/>
    <w:rsid w:val="005D0C6E"/>
    <w:rsid w:val="005D0EB6"/>
    <w:rsid w:val="005D25B5"/>
    <w:rsid w:val="005D2F66"/>
    <w:rsid w:val="005D37AB"/>
    <w:rsid w:val="005D3C4F"/>
    <w:rsid w:val="005D46FD"/>
    <w:rsid w:val="005D545E"/>
    <w:rsid w:val="005D547F"/>
    <w:rsid w:val="005D5C66"/>
    <w:rsid w:val="005D7BC7"/>
    <w:rsid w:val="005E2034"/>
    <w:rsid w:val="005E44CC"/>
    <w:rsid w:val="005E48CC"/>
    <w:rsid w:val="005E52D7"/>
    <w:rsid w:val="005E58B6"/>
    <w:rsid w:val="005E630D"/>
    <w:rsid w:val="005F0409"/>
    <w:rsid w:val="005F1FBE"/>
    <w:rsid w:val="005F4E6B"/>
    <w:rsid w:val="005F508E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8B5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07E"/>
    <w:rsid w:val="006255CB"/>
    <w:rsid w:val="00626F3C"/>
    <w:rsid w:val="00627509"/>
    <w:rsid w:val="00630E9A"/>
    <w:rsid w:val="00631C9C"/>
    <w:rsid w:val="00632EAC"/>
    <w:rsid w:val="0063477E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36F"/>
    <w:rsid w:val="00653A11"/>
    <w:rsid w:val="006540E6"/>
    <w:rsid w:val="00657ECF"/>
    <w:rsid w:val="00657F0C"/>
    <w:rsid w:val="00660ECE"/>
    <w:rsid w:val="006610EE"/>
    <w:rsid w:val="00662FB7"/>
    <w:rsid w:val="006634B8"/>
    <w:rsid w:val="0066385E"/>
    <w:rsid w:val="006663DD"/>
    <w:rsid w:val="006676C8"/>
    <w:rsid w:val="006678AE"/>
    <w:rsid w:val="00670F1B"/>
    <w:rsid w:val="006710BE"/>
    <w:rsid w:val="00673BF4"/>
    <w:rsid w:val="00675513"/>
    <w:rsid w:val="00676CF0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071A"/>
    <w:rsid w:val="006918CE"/>
    <w:rsid w:val="0069233F"/>
    <w:rsid w:val="00692348"/>
    <w:rsid w:val="00692566"/>
    <w:rsid w:val="00694BC6"/>
    <w:rsid w:val="00696206"/>
    <w:rsid w:val="00696E55"/>
    <w:rsid w:val="00697B5F"/>
    <w:rsid w:val="006A0925"/>
    <w:rsid w:val="006A25EB"/>
    <w:rsid w:val="006A2B88"/>
    <w:rsid w:val="006A2D38"/>
    <w:rsid w:val="006A3341"/>
    <w:rsid w:val="006A6FAD"/>
    <w:rsid w:val="006B1826"/>
    <w:rsid w:val="006B347E"/>
    <w:rsid w:val="006B4275"/>
    <w:rsid w:val="006B4308"/>
    <w:rsid w:val="006B43E1"/>
    <w:rsid w:val="006B5A69"/>
    <w:rsid w:val="006B6EFB"/>
    <w:rsid w:val="006B7556"/>
    <w:rsid w:val="006C0965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0AC"/>
    <w:rsid w:val="006E1EC6"/>
    <w:rsid w:val="006E51A2"/>
    <w:rsid w:val="006E5428"/>
    <w:rsid w:val="006E6A76"/>
    <w:rsid w:val="006F199F"/>
    <w:rsid w:val="006F204A"/>
    <w:rsid w:val="006F4BD2"/>
    <w:rsid w:val="006F4D8E"/>
    <w:rsid w:val="006F5B56"/>
    <w:rsid w:val="006F6EF9"/>
    <w:rsid w:val="006F79E1"/>
    <w:rsid w:val="006F7BCF"/>
    <w:rsid w:val="00700BC3"/>
    <w:rsid w:val="0070274F"/>
    <w:rsid w:val="00705B9C"/>
    <w:rsid w:val="00706011"/>
    <w:rsid w:val="00707155"/>
    <w:rsid w:val="00707D33"/>
    <w:rsid w:val="0071081E"/>
    <w:rsid w:val="007110E6"/>
    <w:rsid w:val="00711976"/>
    <w:rsid w:val="007130BE"/>
    <w:rsid w:val="00713D88"/>
    <w:rsid w:val="00714030"/>
    <w:rsid w:val="00714DB1"/>
    <w:rsid w:val="00715018"/>
    <w:rsid w:val="007155D3"/>
    <w:rsid w:val="007177ED"/>
    <w:rsid w:val="0072161A"/>
    <w:rsid w:val="0072162A"/>
    <w:rsid w:val="0072166D"/>
    <w:rsid w:val="007217AF"/>
    <w:rsid w:val="00721B2F"/>
    <w:rsid w:val="007238F8"/>
    <w:rsid w:val="00724190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6D48"/>
    <w:rsid w:val="00750E72"/>
    <w:rsid w:val="00753A41"/>
    <w:rsid w:val="00753E6F"/>
    <w:rsid w:val="00755AD7"/>
    <w:rsid w:val="007564BA"/>
    <w:rsid w:val="00756864"/>
    <w:rsid w:val="00760CE8"/>
    <w:rsid w:val="00761697"/>
    <w:rsid w:val="007625EC"/>
    <w:rsid w:val="00763EB4"/>
    <w:rsid w:val="007658A6"/>
    <w:rsid w:val="0076606C"/>
    <w:rsid w:val="00766BA8"/>
    <w:rsid w:val="00771F90"/>
    <w:rsid w:val="0077429E"/>
    <w:rsid w:val="00775996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3DB5"/>
    <w:rsid w:val="007B299C"/>
    <w:rsid w:val="007B2A97"/>
    <w:rsid w:val="007B3B82"/>
    <w:rsid w:val="007B3ED7"/>
    <w:rsid w:val="007B49B4"/>
    <w:rsid w:val="007B5CB4"/>
    <w:rsid w:val="007B6146"/>
    <w:rsid w:val="007C0DCF"/>
    <w:rsid w:val="007C1E90"/>
    <w:rsid w:val="007C1FEB"/>
    <w:rsid w:val="007C25EB"/>
    <w:rsid w:val="007C5842"/>
    <w:rsid w:val="007C5C82"/>
    <w:rsid w:val="007C6231"/>
    <w:rsid w:val="007C7CD0"/>
    <w:rsid w:val="007D3572"/>
    <w:rsid w:val="007D3B92"/>
    <w:rsid w:val="007D7A62"/>
    <w:rsid w:val="007E0005"/>
    <w:rsid w:val="007E04EB"/>
    <w:rsid w:val="007E1D9C"/>
    <w:rsid w:val="007E38F4"/>
    <w:rsid w:val="007E42C7"/>
    <w:rsid w:val="007E4304"/>
    <w:rsid w:val="007E4883"/>
    <w:rsid w:val="007E57D0"/>
    <w:rsid w:val="007E63F4"/>
    <w:rsid w:val="007E7FB0"/>
    <w:rsid w:val="007F16A2"/>
    <w:rsid w:val="007F400E"/>
    <w:rsid w:val="007F75CB"/>
    <w:rsid w:val="007F76E5"/>
    <w:rsid w:val="00801B6B"/>
    <w:rsid w:val="00802A3E"/>
    <w:rsid w:val="00802B57"/>
    <w:rsid w:val="0080308A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66DC"/>
    <w:rsid w:val="00822B88"/>
    <w:rsid w:val="00824242"/>
    <w:rsid w:val="0082540F"/>
    <w:rsid w:val="00825973"/>
    <w:rsid w:val="008266A5"/>
    <w:rsid w:val="00827C35"/>
    <w:rsid w:val="00830131"/>
    <w:rsid w:val="00830BDE"/>
    <w:rsid w:val="00831200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E33"/>
    <w:rsid w:val="00840022"/>
    <w:rsid w:val="00842ABE"/>
    <w:rsid w:val="0084354B"/>
    <w:rsid w:val="00843705"/>
    <w:rsid w:val="008446DE"/>
    <w:rsid w:val="00845257"/>
    <w:rsid w:val="00847775"/>
    <w:rsid w:val="0085153B"/>
    <w:rsid w:val="00852694"/>
    <w:rsid w:val="00852FCA"/>
    <w:rsid w:val="00854627"/>
    <w:rsid w:val="00860184"/>
    <w:rsid w:val="00860ECC"/>
    <w:rsid w:val="00861ED9"/>
    <w:rsid w:val="0086401C"/>
    <w:rsid w:val="008640F9"/>
    <w:rsid w:val="00864E80"/>
    <w:rsid w:val="00865ABE"/>
    <w:rsid w:val="00866E62"/>
    <w:rsid w:val="008677FE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197"/>
    <w:rsid w:val="00895A0D"/>
    <w:rsid w:val="00895E5D"/>
    <w:rsid w:val="008971AD"/>
    <w:rsid w:val="008A026C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494B"/>
    <w:rsid w:val="008B6030"/>
    <w:rsid w:val="008C0C9B"/>
    <w:rsid w:val="008C19BA"/>
    <w:rsid w:val="008C1DD1"/>
    <w:rsid w:val="008C5D63"/>
    <w:rsid w:val="008C7A40"/>
    <w:rsid w:val="008D324A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EB4"/>
    <w:rsid w:val="008F2B67"/>
    <w:rsid w:val="008F301F"/>
    <w:rsid w:val="008F3F16"/>
    <w:rsid w:val="008F55A4"/>
    <w:rsid w:val="008F6617"/>
    <w:rsid w:val="008F6B64"/>
    <w:rsid w:val="00901A1C"/>
    <w:rsid w:val="0090279F"/>
    <w:rsid w:val="00902F8A"/>
    <w:rsid w:val="009038A9"/>
    <w:rsid w:val="00904908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D8"/>
    <w:rsid w:val="0092003A"/>
    <w:rsid w:val="009203D6"/>
    <w:rsid w:val="00921C98"/>
    <w:rsid w:val="00923FCA"/>
    <w:rsid w:val="0092403F"/>
    <w:rsid w:val="0092441A"/>
    <w:rsid w:val="009250DB"/>
    <w:rsid w:val="0092530C"/>
    <w:rsid w:val="00931E59"/>
    <w:rsid w:val="009322F2"/>
    <w:rsid w:val="00933A1A"/>
    <w:rsid w:val="00933BB5"/>
    <w:rsid w:val="0093464A"/>
    <w:rsid w:val="0093503E"/>
    <w:rsid w:val="0093725F"/>
    <w:rsid w:val="00937E33"/>
    <w:rsid w:val="009412C6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3BBC"/>
    <w:rsid w:val="00964A24"/>
    <w:rsid w:val="00967223"/>
    <w:rsid w:val="00967881"/>
    <w:rsid w:val="00967D6D"/>
    <w:rsid w:val="00972D70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445"/>
    <w:rsid w:val="009B4837"/>
    <w:rsid w:val="009B6BC2"/>
    <w:rsid w:val="009B6F16"/>
    <w:rsid w:val="009B78C4"/>
    <w:rsid w:val="009B7F8D"/>
    <w:rsid w:val="009C09A4"/>
    <w:rsid w:val="009C0B23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5704"/>
    <w:rsid w:val="009E5DDF"/>
    <w:rsid w:val="009F0D5B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4FCB"/>
    <w:rsid w:val="00A0774C"/>
    <w:rsid w:val="00A07B42"/>
    <w:rsid w:val="00A109F3"/>
    <w:rsid w:val="00A11BF8"/>
    <w:rsid w:val="00A12A90"/>
    <w:rsid w:val="00A1530B"/>
    <w:rsid w:val="00A16523"/>
    <w:rsid w:val="00A17773"/>
    <w:rsid w:val="00A207CA"/>
    <w:rsid w:val="00A21023"/>
    <w:rsid w:val="00A21216"/>
    <w:rsid w:val="00A232AC"/>
    <w:rsid w:val="00A24514"/>
    <w:rsid w:val="00A252F2"/>
    <w:rsid w:val="00A26BD0"/>
    <w:rsid w:val="00A273E4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353D"/>
    <w:rsid w:val="00A4626E"/>
    <w:rsid w:val="00A471C4"/>
    <w:rsid w:val="00A47A1D"/>
    <w:rsid w:val="00A47A54"/>
    <w:rsid w:val="00A51FC5"/>
    <w:rsid w:val="00A54966"/>
    <w:rsid w:val="00A54D83"/>
    <w:rsid w:val="00A568DD"/>
    <w:rsid w:val="00A5697C"/>
    <w:rsid w:val="00A60EBA"/>
    <w:rsid w:val="00A61895"/>
    <w:rsid w:val="00A6241F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78BB"/>
    <w:rsid w:val="00A81B80"/>
    <w:rsid w:val="00A81B88"/>
    <w:rsid w:val="00A83127"/>
    <w:rsid w:val="00A8350B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729C"/>
    <w:rsid w:val="00AB1DAE"/>
    <w:rsid w:val="00AB217A"/>
    <w:rsid w:val="00AB2514"/>
    <w:rsid w:val="00AB265D"/>
    <w:rsid w:val="00AB2CAA"/>
    <w:rsid w:val="00AB2ECE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C2ABA"/>
    <w:rsid w:val="00AC4104"/>
    <w:rsid w:val="00AC4ED7"/>
    <w:rsid w:val="00AC524C"/>
    <w:rsid w:val="00AC59E2"/>
    <w:rsid w:val="00AC5F5B"/>
    <w:rsid w:val="00AC6235"/>
    <w:rsid w:val="00AC7214"/>
    <w:rsid w:val="00AD058B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653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E5"/>
    <w:rsid w:val="00B12EF7"/>
    <w:rsid w:val="00B14A85"/>
    <w:rsid w:val="00B14B92"/>
    <w:rsid w:val="00B14D91"/>
    <w:rsid w:val="00B17653"/>
    <w:rsid w:val="00B202C2"/>
    <w:rsid w:val="00B202F1"/>
    <w:rsid w:val="00B205A5"/>
    <w:rsid w:val="00B2075D"/>
    <w:rsid w:val="00B2265E"/>
    <w:rsid w:val="00B256C0"/>
    <w:rsid w:val="00B2681C"/>
    <w:rsid w:val="00B26B46"/>
    <w:rsid w:val="00B303C8"/>
    <w:rsid w:val="00B325F5"/>
    <w:rsid w:val="00B32D75"/>
    <w:rsid w:val="00B33145"/>
    <w:rsid w:val="00B3361F"/>
    <w:rsid w:val="00B339CD"/>
    <w:rsid w:val="00B33FAF"/>
    <w:rsid w:val="00B342AC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715"/>
    <w:rsid w:val="00B51895"/>
    <w:rsid w:val="00B53B8E"/>
    <w:rsid w:val="00B601C4"/>
    <w:rsid w:val="00B608DB"/>
    <w:rsid w:val="00B60F97"/>
    <w:rsid w:val="00B60FD5"/>
    <w:rsid w:val="00B6125D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5C2"/>
    <w:rsid w:val="00B85D36"/>
    <w:rsid w:val="00B93E09"/>
    <w:rsid w:val="00B93E60"/>
    <w:rsid w:val="00B93EE0"/>
    <w:rsid w:val="00B96BFE"/>
    <w:rsid w:val="00BA0940"/>
    <w:rsid w:val="00BA2143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C0C41"/>
    <w:rsid w:val="00BC0DC6"/>
    <w:rsid w:val="00BC0E07"/>
    <w:rsid w:val="00BC5ECA"/>
    <w:rsid w:val="00BC6B61"/>
    <w:rsid w:val="00BC744E"/>
    <w:rsid w:val="00BD0932"/>
    <w:rsid w:val="00BD123B"/>
    <w:rsid w:val="00BD215F"/>
    <w:rsid w:val="00BD23C5"/>
    <w:rsid w:val="00BD33B2"/>
    <w:rsid w:val="00BD4462"/>
    <w:rsid w:val="00BD4CF4"/>
    <w:rsid w:val="00BD6787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5C32"/>
    <w:rsid w:val="00C00D5F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238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421B7"/>
    <w:rsid w:val="00C42ED0"/>
    <w:rsid w:val="00C44D97"/>
    <w:rsid w:val="00C45C2A"/>
    <w:rsid w:val="00C46602"/>
    <w:rsid w:val="00C476B0"/>
    <w:rsid w:val="00C50936"/>
    <w:rsid w:val="00C511E0"/>
    <w:rsid w:val="00C52045"/>
    <w:rsid w:val="00C524F5"/>
    <w:rsid w:val="00C53A87"/>
    <w:rsid w:val="00C543CC"/>
    <w:rsid w:val="00C54940"/>
    <w:rsid w:val="00C551A9"/>
    <w:rsid w:val="00C56034"/>
    <w:rsid w:val="00C57126"/>
    <w:rsid w:val="00C57D8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70E1"/>
    <w:rsid w:val="00C671D7"/>
    <w:rsid w:val="00C6771C"/>
    <w:rsid w:val="00C6776A"/>
    <w:rsid w:val="00C70F99"/>
    <w:rsid w:val="00C71F57"/>
    <w:rsid w:val="00C73800"/>
    <w:rsid w:val="00C73A02"/>
    <w:rsid w:val="00C73CD0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F75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266E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546E"/>
    <w:rsid w:val="00CD66F3"/>
    <w:rsid w:val="00CD6800"/>
    <w:rsid w:val="00CD6D6B"/>
    <w:rsid w:val="00CE0402"/>
    <w:rsid w:val="00CE1480"/>
    <w:rsid w:val="00CE29FE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1073"/>
    <w:rsid w:val="00D0434F"/>
    <w:rsid w:val="00D05563"/>
    <w:rsid w:val="00D05FF7"/>
    <w:rsid w:val="00D07B94"/>
    <w:rsid w:val="00D07EC2"/>
    <w:rsid w:val="00D10248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04A7"/>
    <w:rsid w:val="00D21563"/>
    <w:rsid w:val="00D2208F"/>
    <w:rsid w:val="00D22C71"/>
    <w:rsid w:val="00D230A5"/>
    <w:rsid w:val="00D23DCA"/>
    <w:rsid w:val="00D24FF5"/>
    <w:rsid w:val="00D25DA1"/>
    <w:rsid w:val="00D26DED"/>
    <w:rsid w:val="00D2719E"/>
    <w:rsid w:val="00D27B3D"/>
    <w:rsid w:val="00D3051E"/>
    <w:rsid w:val="00D32097"/>
    <w:rsid w:val="00D33009"/>
    <w:rsid w:val="00D33ACD"/>
    <w:rsid w:val="00D348E4"/>
    <w:rsid w:val="00D35223"/>
    <w:rsid w:val="00D3618E"/>
    <w:rsid w:val="00D40DAB"/>
    <w:rsid w:val="00D42028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A10"/>
    <w:rsid w:val="00D64DC8"/>
    <w:rsid w:val="00D65BEE"/>
    <w:rsid w:val="00D65FCF"/>
    <w:rsid w:val="00D66AA4"/>
    <w:rsid w:val="00D675D0"/>
    <w:rsid w:val="00D675E8"/>
    <w:rsid w:val="00D701A1"/>
    <w:rsid w:val="00D71842"/>
    <w:rsid w:val="00D72E1A"/>
    <w:rsid w:val="00D74EF6"/>
    <w:rsid w:val="00D8023F"/>
    <w:rsid w:val="00D84E2B"/>
    <w:rsid w:val="00D8542D"/>
    <w:rsid w:val="00D866E9"/>
    <w:rsid w:val="00D87747"/>
    <w:rsid w:val="00D87CA4"/>
    <w:rsid w:val="00D90384"/>
    <w:rsid w:val="00D90602"/>
    <w:rsid w:val="00D90C34"/>
    <w:rsid w:val="00D93BE3"/>
    <w:rsid w:val="00D94390"/>
    <w:rsid w:val="00D9542E"/>
    <w:rsid w:val="00D957EA"/>
    <w:rsid w:val="00D958E3"/>
    <w:rsid w:val="00D9794F"/>
    <w:rsid w:val="00DA19A1"/>
    <w:rsid w:val="00DA4624"/>
    <w:rsid w:val="00DA5F81"/>
    <w:rsid w:val="00DA669F"/>
    <w:rsid w:val="00DA711A"/>
    <w:rsid w:val="00DB11AA"/>
    <w:rsid w:val="00DB14D9"/>
    <w:rsid w:val="00DB1AEC"/>
    <w:rsid w:val="00DB20BE"/>
    <w:rsid w:val="00DB3288"/>
    <w:rsid w:val="00DC1896"/>
    <w:rsid w:val="00DC19D1"/>
    <w:rsid w:val="00DC1D4C"/>
    <w:rsid w:val="00DC3F52"/>
    <w:rsid w:val="00DC4A9D"/>
    <w:rsid w:val="00DC4BF7"/>
    <w:rsid w:val="00DC4EE4"/>
    <w:rsid w:val="00DC5DB3"/>
    <w:rsid w:val="00DD0014"/>
    <w:rsid w:val="00DD0B61"/>
    <w:rsid w:val="00DD1DCF"/>
    <w:rsid w:val="00DD2039"/>
    <w:rsid w:val="00DD2ED7"/>
    <w:rsid w:val="00DD356D"/>
    <w:rsid w:val="00DD41C8"/>
    <w:rsid w:val="00DD4536"/>
    <w:rsid w:val="00DD6237"/>
    <w:rsid w:val="00DD7E33"/>
    <w:rsid w:val="00DE135B"/>
    <w:rsid w:val="00DE249D"/>
    <w:rsid w:val="00DE260E"/>
    <w:rsid w:val="00DE31AD"/>
    <w:rsid w:val="00DE5A7D"/>
    <w:rsid w:val="00DE714A"/>
    <w:rsid w:val="00DF27CE"/>
    <w:rsid w:val="00DF2CB8"/>
    <w:rsid w:val="00DF2DC2"/>
    <w:rsid w:val="00DF3A66"/>
    <w:rsid w:val="00DF3E32"/>
    <w:rsid w:val="00DF73AC"/>
    <w:rsid w:val="00DF7613"/>
    <w:rsid w:val="00E007C7"/>
    <w:rsid w:val="00E009AC"/>
    <w:rsid w:val="00E00AC9"/>
    <w:rsid w:val="00E04581"/>
    <w:rsid w:val="00E052E0"/>
    <w:rsid w:val="00E063DF"/>
    <w:rsid w:val="00E07CAF"/>
    <w:rsid w:val="00E10B86"/>
    <w:rsid w:val="00E11BD7"/>
    <w:rsid w:val="00E11D4C"/>
    <w:rsid w:val="00E11EBF"/>
    <w:rsid w:val="00E13802"/>
    <w:rsid w:val="00E142A9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452"/>
    <w:rsid w:val="00E216E5"/>
    <w:rsid w:val="00E21FCC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EE0"/>
    <w:rsid w:val="00E66160"/>
    <w:rsid w:val="00E66C6F"/>
    <w:rsid w:val="00E67F31"/>
    <w:rsid w:val="00E70DE5"/>
    <w:rsid w:val="00E71E31"/>
    <w:rsid w:val="00E725B1"/>
    <w:rsid w:val="00E73012"/>
    <w:rsid w:val="00E7696A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76B8"/>
    <w:rsid w:val="00EA773E"/>
    <w:rsid w:val="00EA7A98"/>
    <w:rsid w:val="00EB25B1"/>
    <w:rsid w:val="00EB3120"/>
    <w:rsid w:val="00EB3D50"/>
    <w:rsid w:val="00EB45BB"/>
    <w:rsid w:val="00EB4FEF"/>
    <w:rsid w:val="00EB77F5"/>
    <w:rsid w:val="00EC03BE"/>
    <w:rsid w:val="00EC04C9"/>
    <w:rsid w:val="00EC1B2D"/>
    <w:rsid w:val="00EC1D3E"/>
    <w:rsid w:val="00EC2B89"/>
    <w:rsid w:val="00EC3AEF"/>
    <w:rsid w:val="00EC3F7C"/>
    <w:rsid w:val="00EC4AF7"/>
    <w:rsid w:val="00EC5F42"/>
    <w:rsid w:val="00EC7B50"/>
    <w:rsid w:val="00ED00DE"/>
    <w:rsid w:val="00ED048F"/>
    <w:rsid w:val="00ED0A8D"/>
    <w:rsid w:val="00EE082D"/>
    <w:rsid w:val="00EE08C5"/>
    <w:rsid w:val="00EE4827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17A3F"/>
    <w:rsid w:val="00F2058B"/>
    <w:rsid w:val="00F20DB4"/>
    <w:rsid w:val="00F212BA"/>
    <w:rsid w:val="00F229F9"/>
    <w:rsid w:val="00F22E65"/>
    <w:rsid w:val="00F2372B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5E58"/>
    <w:rsid w:val="00F46173"/>
    <w:rsid w:val="00F4631D"/>
    <w:rsid w:val="00F4738C"/>
    <w:rsid w:val="00F47ABE"/>
    <w:rsid w:val="00F50EF1"/>
    <w:rsid w:val="00F52C01"/>
    <w:rsid w:val="00F55945"/>
    <w:rsid w:val="00F56484"/>
    <w:rsid w:val="00F56C05"/>
    <w:rsid w:val="00F56E59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35BB"/>
    <w:rsid w:val="00F74937"/>
    <w:rsid w:val="00F7496A"/>
    <w:rsid w:val="00F760CD"/>
    <w:rsid w:val="00F774C1"/>
    <w:rsid w:val="00F77BF4"/>
    <w:rsid w:val="00F809BC"/>
    <w:rsid w:val="00F80C35"/>
    <w:rsid w:val="00F82A79"/>
    <w:rsid w:val="00F8318B"/>
    <w:rsid w:val="00F83C00"/>
    <w:rsid w:val="00F84490"/>
    <w:rsid w:val="00F85DC0"/>
    <w:rsid w:val="00F863A4"/>
    <w:rsid w:val="00F866FB"/>
    <w:rsid w:val="00F901D6"/>
    <w:rsid w:val="00F902CB"/>
    <w:rsid w:val="00F90D2E"/>
    <w:rsid w:val="00F92923"/>
    <w:rsid w:val="00F92B60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DB3"/>
    <w:rsid w:val="00FE5C15"/>
    <w:rsid w:val="00FE78D3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019F9"/>
  <w15:docId w15:val="{5068031E-96B9-42AD-9522-A020D758F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AEB15-D0FF-4D66-9246-320ED8A7D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1142</Words>
  <Characters>6516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4</cp:revision>
  <cp:lastPrinted>2012-03-15T10:36:00Z</cp:lastPrinted>
  <dcterms:created xsi:type="dcterms:W3CDTF">2016-08-12T06:00:00Z</dcterms:created>
  <dcterms:modified xsi:type="dcterms:W3CDTF">2016-08-12T06:19:00Z</dcterms:modified>
</cp:coreProperties>
</file>